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D37" w:rsidRPr="00BC5A9C" w:rsidRDefault="001A4F3F" w:rsidP="00BC5A9C">
      <w:pPr>
        <w:pStyle w:val="a7"/>
        <w:spacing w:after="0" w:line="240" w:lineRule="auto"/>
        <w:jc w:val="center"/>
        <w:rPr>
          <w:rFonts w:ascii="Times New Roman" w:hAnsi="Times New Roman"/>
          <w:sz w:val="24"/>
          <w:szCs w:val="24"/>
        </w:rPr>
      </w:pPr>
      <w:r>
        <w:rPr>
          <w:rFonts w:ascii="Times New Roman" w:hAnsi="Times New Roman"/>
          <w:b/>
          <w:sz w:val="24"/>
          <w:szCs w:val="24"/>
        </w:rPr>
        <w:t>ыф</w:t>
      </w:r>
      <w:r w:rsidR="0097759C">
        <w:rPr>
          <w:rFonts w:ascii="Times New Roman" w:hAnsi="Times New Roman"/>
          <w:b/>
          <w:sz w:val="24"/>
          <w:szCs w:val="24"/>
        </w:rPr>
        <w:t xml:space="preserve"> </w:t>
      </w:r>
      <w:r w:rsidR="00A72032" w:rsidRPr="007F52BC">
        <w:rPr>
          <w:rFonts w:ascii="Times New Roman" w:hAnsi="Times New Roman"/>
          <w:b/>
          <w:sz w:val="24"/>
          <w:szCs w:val="24"/>
        </w:rPr>
        <w:t>ИНФОРМАЦИОННОЕ СООБЩЕНИЕ</w:t>
      </w:r>
      <w:r w:rsidR="00BC5A9C" w:rsidRPr="00BC5A9C">
        <w:rPr>
          <w:rFonts w:ascii="Times New Roman" w:hAnsi="Times New Roman"/>
          <w:b/>
          <w:sz w:val="24"/>
          <w:szCs w:val="24"/>
        </w:rPr>
        <w:t xml:space="preserve"> </w:t>
      </w:r>
      <w:r w:rsidR="00BC5A9C">
        <w:rPr>
          <w:rFonts w:ascii="Times New Roman" w:hAnsi="Times New Roman"/>
          <w:b/>
          <w:sz w:val="24"/>
          <w:szCs w:val="24"/>
        </w:rPr>
        <w:t>О ПРОДАЖЕ ТРАНСПОРТНОГО СРЕДСТВА</w:t>
      </w:r>
    </w:p>
    <w:p w:rsidR="00CA3126" w:rsidRPr="004E20D7" w:rsidRDefault="004E20D7" w:rsidP="004E20D7">
      <w:pPr>
        <w:spacing w:after="0" w:line="240" w:lineRule="auto"/>
        <w:jc w:val="both"/>
        <w:rPr>
          <w:rFonts w:ascii="Times New Roman" w:hAnsi="Times New Roman"/>
          <w:sz w:val="16"/>
          <w:szCs w:val="16"/>
        </w:rPr>
      </w:pPr>
      <w:r>
        <w:rPr>
          <w:rFonts w:ascii="Times New Roman" w:hAnsi="Times New Roman"/>
          <w:sz w:val="28"/>
          <w:szCs w:val="28"/>
        </w:rPr>
        <w:t xml:space="preserve">          А</w:t>
      </w:r>
      <w:r w:rsidRPr="004E20D7">
        <w:rPr>
          <w:rFonts w:ascii="Times New Roman" w:hAnsi="Times New Roman"/>
          <w:sz w:val="28"/>
          <w:szCs w:val="28"/>
        </w:rPr>
        <w:t>втотранспортное средство ГАЗ 322171, тип ТС легковой, год выпуска 2008, идентификационный номер Х9632217180627028, модель двигателя 405240, двигатель № 85103019, кузов № 32212121804, цвет желтый</w:t>
      </w: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 xml:space="preserve">продажа имущества, находящегося в собственности </w:t>
      </w:r>
      <w:r w:rsidR="00514779">
        <w:rPr>
          <w:rFonts w:ascii="Times New Roman" w:hAnsi="Times New Roman"/>
          <w:sz w:val="24"/>
          <w:szCs w:val="24"/>
          <w:lang w:eastAsia="ru-RU"/>
        </w:rPr>
        <w:t>МКОУ «</w:t>
      </w:r>
      <w:r w:rsidR="004E20D7">
        <w:rPr>
          <w:rFonts w:ascii="Times New Roman" w:hAnsi="Times New Roman"/>
          <w:sz w:val="24"/>
          <w:szCs w:val="24"/>
          <w:lang w:eastAsia="ru-RU"/>
        </w:rPr>
        <w:t>Ахтынская ООШ</w:t>
      </w:r>
      <w:r w:rsidR="00514779">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00BC5A9C">
        <w:rPr>
          <w:rFonts w:ascii="Times New Roman" w:hAnsi="Times New Roman"/>
          <w:sz w:val="24"/>
          <w:szCs w:val="24"/>
        </w:rPr>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8"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sidR="00BC5A9C">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администрации</w:t>
      </w:r>
      <w:r w:rsidR="00BC5A9C">
        <w:rPr>
          <w:rFonts w:ascii="Times New Roman" w:hAnsi="Times New Roman"/>
          <w:sz w:val="24"/>
          <w:szCs w:val="24"/>
        </w:rPr>
        <w:t xml:space="preserve"> </w:t>
      </w:r>
      <w:r w:rsidR="00D74083">
        <w:rPr>
          <w:rFonts w:ascii="Times New Roman" w:hAnsi="Times New Roman"/>
          <w:sz w:val="24"/>
          <w:szCs w:val="24"/>
        </w:rPr>
        <w:t>МР «Ахтынский район», и МКОУ «</w:t>
      </w:r>
      <w:r w:rsidR="00CC2710">
        <w:rPr>
          <w:rFonts w:ascii="Times New Roman" w:hAnsi="Times New Roman"/>
          <w:sz w:val="24"/>
          <w:szCs w:val="24"/>
        </w:rPr>
        <w:t>Ахтынская ООШ</w:t>
      </w:r>
      <w:r w:rsidR="00D74083">
        <w:rPr>
          <w:rFonts w:ascii="Times New Roman" w:hAnsi="Times New Roman"/>
          <w:sz w:val="24"/>
          <w:szCs w:val="24"/>
        </w:rPr>
        <w:t>»</w:t>
      </w:r>
    </w:p>
    <w:p w:rsidR="0046139B" w:rsidRPr="00FA344F" w:rsidRDefault="0046139B" w:rsidP="00FA344F">
      <w:pPr>
        <w:pStyle w:val="headdoc"/>
        <w:suppressAutoHyphens w:val="0"/>
        <w:spacing w:after="120" w:line="240" w:lineRule="auto"/>
        <w:ind w:firstLine="709"/>
        <w:jc w:val="both"/>
        <w:rPr>
          <w:rFonts w:ascii="Times New Roman" w:hAnsi="Times New Roman" w:cs="Times New Roman"/>
          <w:b/>
          <w:sz w:val="24"/>
          <w:szCs w:val="24"/>
        </w:rPr>
      </w:pPr>
    </w:p>
    <w:p w:rsidR="00656B2D" w:rsidRPr="00FA344F" w:rsidRDefault="00FC27A8" w:rsidP="00FA344F">
      <w:pPr>
        <w:pStyle w:val="headdoc"/>
        <w:numPr>
          <w:ilvl w:val="0"/>
          <w:numId w:val="8"/>
        </w:numPr>
        <w:suppressAutoHyphens w:val="0"/>
        <w:spacing w:after="120" w:line="240" w:lineRule="auto"/>
        <w:jc w:val="both"/>
        <w:rPr>
          <w:rFonts w:ascii="Times New Roman" w:hAnsi="Times New Roman" w:cs="Times New Roman"/>
          <w:b/>
          <w:sz w:val="24"/>
          <w:szCs w:val="24"/>
        </w:rPr>
      </w:pPr>
      <w:r w:rsidRPr="00FA344F">
        <w:rPr>
          <w:rFonts w:ascii="Times New Roman" w:hAnsi="Times New Roman" w:cs="Times New Roman"/>
          <w:b/>
          <w:sz w:val="24"/>
          <w:szCs w:val="24"/>
        </w:rPr>
        <w:t>Сведения о продаже</w:t>
      </w:r>
    </w:p>
    <w:p w:rsidR="00514779" w:rsidRDefault="00795D37" w:rsidP="00BC5A9C">
      <w:pPr>
        <w:spacing w:line="240" w:lineRule="auto"/>
        <w:ind w:firstLine="709"/>
        <w:contextualSpacing/>
        <w:jc w:val="both"/>
        <w:rPr>
          <w:rFonts w:ascii="Times New Roman" w:hAnsi="Times New Roman"/>
          <w:sz w:val="24"/>
          <w:szCs w:val="24"/>
        </w:rPr>
      </w:pPr>
      <w:r w:rsidRPr="00FA344F">
        <w:rPr>
          <w:rFonts w:ascii="Times New Roman" w:hAnsi="Times New Roman"/>
          <w:b/>
          <w:sz w:val="24"/>
          <w:szCs w:val="24"/>
        </w:rPr>
        <w:t xml:space="preserve">Продавец </w:t>
      </w:r>
      <w:r w:rsidR="00514779">
        <w:rPr>
          <w:rFonts w:ascii="Times New Roman" w:hAnsi="Times New Roman"/>
          <w:b/>
          <w:sz w:val="24"/>
          <w:szCs w:val="24"/>
        </w:rPr>
        <w:t>–</w:t>
      </w:r>
      <w:r w:rsidRPr="00FA344F">
        <w:rPr>
          <w:rFonts w:ascii="Times New Roman" w:hAnsi="Times New Roman"/>
          <w:b/>
          <w:sz w:val="24"/>
          <w:szCs w:val="24"/>
        </w:rPr>
        <w:t xml:space="preserve"> </w:t>
      </w:r>
      <w:r w:rsidR="00514779">
        <w:rPr>
          <w:rFonts w:ascii="Times New Roman" w:hAnsi="Times New Roman"/>
          <w:sz w:val="24"/>
          <w:szCs w:val="24"/>
        </w:rPr>
        <w:t>МКОУ «</w:t>
      </w:r>
      <w:r w:rsidR="004E20D7">
        <w:rPr>
          <w:rFonts w:ascii="Times New Roman" w:hAnsi="Times New Roman"/>
          <w:sz w:val="24"/>
          <w:szCs w:val="24"/>
        </w:rPr>
        <w:t>Ахтынская ООШ</w:t>
      </w:r>
      <w:r w:rsidR="00514779">
        <w:rPr>
          <w:rFonts w:ascii="Times New Roman" w:hAnsi="Times New Roman"/>
          <w:sz w:val="24"/>
          <w:szCs w:val="24"/>
        </w:rPr>
        <w:t xml:space="preserve">» , юридический адрес РД, Ахтынский район, с. </w:t>
      </w:r>
      <w:r w:rsidR="004E20D7">
        <w:rPr>
          <w:rFonts w:ascii="Times New Roman" w:hAnsi="Times New Roman"/>
          <w:sz w:val="24"/>
          <w:szCs w:val="24"/>
        </w:rPr>
        <w:t>Ахты, ул. Байрамова 11</w:t>
      </w:r>
    </w:p>
    <w:p w:rsidR="00795D37" w:rsidRPr="00440699" w:rsidRDefault="00823FD1" w:rsidP="00BC5A9C">
      <w:pPr>
        <w:spacing w:line="240" w:lineRule="auto"/>
        <w:ind w:firstLine="709"/>
        <w:contextualSpacing/>
        <w:jc w:val="both"/>
        <w:rPr>
          <w:rFonts w:ascii="Times New Roman" w:hAnsi="Times New Roman"/>
          <w:b/>
          <w:sz w:val="24"/>
          <w:szCs w:val="24"/>
        </w:rPr>
      </w:pPr>
      <w:bookmarkStart w:id="0" w:name="_GoBack"/>
      <w:r w:rsidRPr="00440699">
        <w:rPr>
          <w:rFonts w:ascii="Times New Roman" w:hAnsi="Times New Roman"/>
          <w:sz w:val="24"/>
          <w:szCs w:val="24"/>
        </w:rPr>
        <w:t xml:space="preserve">Оператор </w:t>
      </w:r>
      <w:r w:rsidR="00BD62B2" w:rsidRPr="00440699">
        <w:rPr>
          <w:rFonts w:ascii="Times New Roman" w:hAnsi="Times New Roman"/>
          <w:sz w:val="24"/>
          <w:szCs w:val="24"/>
        </w:rPr>
        <w:t xml:space="preserve">(организатор) </w:t>
      </w:r>
      <w:r w:rsidRPr="00440699">
        <w:rPr>
          <w:rFonts w:ascii="Times New Roman" w:hAnsi="Times New Roman"/>
          <w:sz w:val="24"/>
          <w:szCs w:val="24"/>
        </w:rPr>
        <w:t>электронной площадки (</w:t>
      </w:r>
      <w:r w:rsidR="00BD62B2" w:rsidRPr="00440699">
        <w:rPr>
          <w:rFonts w:ascii="Times New Roman" w:hAnsi="Times New Roman"/>
          <w:sz w:val="24"/>
          <w:szCs w:val="24"/>
        </w:rPr>
        <w:t xml:space="preserve">далее – </w:t>
      </w:r>
      <w:r w:rsidRPr="00440699">
        <w:rPr>
          <w:rFonts w:ascii="Times New Roman" w:hAnsi="Times New Roman"/>
          <w:sz w:val="24"/>
          <w:szCs w:val="24"/>
        </w:rPr>
        <w:t>Оператор)</w:t>
      </w:r>
      <w:r w:rsidR="00795D37" w:rsidRPr="00440699">
        <w:rPr>
          <w:rFonts w:ascii="Times New Roman" w:hAnsi="Times New Roman"/>
          <w:sz w:val="24"/>
          <w:szCs w:val="24"/>
        </w:rPr>
        <w:t xml:space="preserve">: </w:t>
      </w:r>
      <w:r w:rsidR="00440699" w:rsidRPr="00440699">
        <w:rPr>
          <w:rFonts w:ascii="Times New Roman" w:hAnsi="Times New Roman"/>
          <w:sz w:val="24"/>
          <w:szCs w:val="24"/>
        </w:rPr>
        <w:t xml:space="preserve">АО «Агенство по государственному заказу Республики </w:t>
      </w:r>
      <w:r w:rsidR="0045061A">
        <w:rPr>
          <w:rFonts w:ascii="Times New Roman" w:hAnsi="Times New Roman"/>
          <w:sz w:val="24"/>
          <w:szCs w:val="24"/>
        </w:rPr>
        <w:t>Татарстан</w:t>
      </w:r>
      <w:r w:rsidR="00440699" w:rsidRPr="00440699">
        <w:rPr>
          <w:rFonts w:ascii="Times New Roman" w:hAnsi="Times New Roman"/>
          <w:sz w:val="24"/>
          <w:szCs w:val="24"/>
        </w:rPr>
        <w:t>»</w:t>
      </w:r>
      <w:r w:rsidR="00795D37" w:rsidRPr="00440699">
        <w:rPr>
          <w:rFonts w:ascii="Times New Roman" w:hAnsi="Times New Roman"/>
          <w:sz w:val="24"/>
          <w:szCs w:val="24"/>
        </w:rPr>
        <w:t xml:space="preserve"> (</w:t>
      </w:r>
      <w:r w:rsidR="00440699" w:rsidRPr="00440699">
        <w:rPr>
          <w:rFonts w:ascii="yandex-sans" w:hAnsi="yandex-sans"/>
          <w:sz w:val="23"/>
          <w:szCs w:val="23"/>
          <w:shd w:val="clear" w:color="auto" w:fill="FFFFFF"/>
        </w:rPr>
        <w:t>sale.zakazrf.ru.</w:t>
      </w:r>
      <w:r w:rsidR="00795D37" w:rsidRPr="00440699">
        <w:rPr>
          <w:rFonts w:ascii="Times New Roman" w:hAnsi="Times New Roman"/>
          <w:sz w:val="24"/>
          <w:szCs w:val="24"/>
        </w:rPr>
        <w:t>).</w:t>
      </w:r>
      <w:r w:rsidR="00BD62B2" w:rsidRPr="00440699">
        <w:rPr>
          <w:rFonts w:ascii="Times New Roman" w:hAnsi="Times New Roman"/>
          <w:sz w:val="24"/>
          <w:szCs w:val="24"/>
        </w:rPr>
        <w:t xml:space="preserve"> </w:t>
      </w:r>
      <w:bookmarkEnd w:id="0"/>
      <w:r w:rsidR="00440699" w:rsidRPr="00440699">
        <w:rPr>
          <w:rFonts w:ascii="Times New Roman" w:hAnsi="Times New Roman"/>
          <w:sz w:val="24"/>
          <w:szCs w:val="24"/>
        </w:rPr>
        <w:t>РТ, г. Казань, ул. Московская, д. 55</w:t>
      </w:r>
    </w:p>
    <w:p w:rsidR="00BC5A9C" w:rsidRDefault="009E33EA" w:rsidP="00BC5A9C">
      <w:pPr>
        <w:widowControl w:val="0"/>
        <w:tabs>
          <w:tab w:val="left" w:pos="1134"/>
        </w:tabs>
        <w:autoSpaceDE w:val="0"/>
        <w:autoSpaceDN w:val="0"/>
        <w:adjustRightInd w:val="0"/>
        <w:spacing w:line="240" w:lineRule="auto"/>
        <w:ind w:firstLine="709"/>
        <w:contextualSpacing/>
        <w:jc w:val="both"/>
        <w:rPr>
          <w:rFonts w:ascii="Times New Roman" w:hAnsi="Times New Roman"/>
          <w:sz w:val="24"/>
          <w:szCs w:val="24"/>
        </w:rPr>
      </w:pPr>
      <w:r w:rsidRPr="00BC5A9C">
        <w:rPr>
          <w:rFonts w:ascii="Times New Roman" w:hAnsi="Times New Roman"/>
          <w:sz w:val="24"/>
          <w:szCs w:val="24"/>
        </w:rPr>
        <w:t xml:space="preserve">Настоящее информационное сообщение размещается на официальном сайте Российской Федерации </w:t>
      </w:r>
      <w:r w:rsidRPr="00BC5A9C">
        <w:rPr>
          <w:rFonts w:ascii="Times New Roman" w:hAnsi="Times New Roman"/>
          <w:color w:val="0070C0"/>
          <w:sz w:val="24"/>
          <w:szCs w:val="24"/>
          <w:u w:val="single"/>
        </w:rPr>
        <w:t>www.torgi.gov.ru</w:t>
      </w:r>
      <w:r w:rsidRPr="00BC5A9C">
        <w:rPr>
          <w:rFonts w:ascii="Times New Roman" w:hAnsi="Times New Roman"/>
          <w:sz w:val="24"/>
          <w:szCs w:val="24"/>
        </w:rPr>
        <w:t>, и на официальном сайте администрации муниципального района</w:t>
      </w:r>
      <w:r w:rsidR="00514779">
        <w:rPr>
          <w:rFonts w:ascii="Times New Roman" w:hAnsi="Times New Roman"/>
          <w:sz w:val="24"/>
          <w:szCs w:val="24"/>
        </w:rPr>
        <w:t xml:space="preserve"> «Ахтынский район» </w:t>
      </w:r>
      <w:r w:rsidRPr="00BC5A9C">
        <w:rPr>
          <w:rFonts w:ascii="Times New Roman" w:hAnsi="Times New Roman"/>
          <w:sz w:val="24"/>
          <w:szCs w:val="24"/>
        </w:rPr>
        <w:t xml:space="preserve"> в сети «Интернет»</w:t>
      </w:r>
      <w:r w:rsidRPr="00BC5A9C">
        <w:rPr>
          <w:rFonts w:ascii="Times New Roman" w:hAnsi="Times New Roman"/>
          <w:b/>
          <w:sz w:val="24"/>
          <w:szCs w:val="24"/>
        </w:rPr>
        <w:t xml:space="preserve"> </w:t>
      </w:r>
      <w:r w:rsidRPr="00BC5A9C">
        <w:rPr>
          <w:rFonts w:ascii="Times New Roman" w:hAnsi="Times New Roman"/>
          <w:sz w:val="24"/>
          <w:szCs w:val="24"/>
        </w:rPr>
        <w:t>-</w:t>
      </w:r>
      <w:r w:rsidRPr="00BC5A9C">
        <w:rPr>
          <w:rFonts w:ascii="Times New Roman" w:hAnsi="Times New Roman"/>
          <w:b/>
          <w:sz w:val="24"/>
          <w:szCs w:val="24"/>
        </w:rPr>
        <w:t>,</w:t>
      </w:r>
      <w:r w:rsidRPr="00BC5A9C">
        <w:rPr>
          <w:rFonts w:ascii="Times New Roman" w:hAnsi="Times New Roman"/>
          <w:sz w:val="24"/>
          <w:szCs w:val="24"/>
        </w:rPr>
        <w:t xml:space="preserve">  на электронной торговой площадке </w:t>
      </w:r>
      <w:r w:rsidR="00440699" w:rsidRPr="00440699">
        <w:rPr>
          <w:rFonts w:ascii="Times New Roman" w:hAnsi="Times New Roman"/>
          <w:sz w:val="24"/>
          <w:szCs w:val="24"/>
        </w:rPr>
        <w:t xml:space="preserve">АО «Агенство по государственному заказу Республики </w:t>
      </w:r>
      <w:r w:rsidR="0045061A">
        <w:rPr>
          <w:rFonts w:ascii="Times New Roman" w:hAnsi="Times New Roman"/>
          <w:sz w:val="24"/>
          <w:szCs w:val="24"/>
        </w:rPr>
        <w:t>Татарстан</w:t>
      </w:r>
      <w:r w:rsidR="00440699" w:rsidRPr="00440699">
        <w:rPr>
          <w:rFonts w:ascii="Times New Roman" w:hAnsi="Times New Roman"/>
          <w:sz w:val="24"/>
          <w:szCs w:val="24"/>
        </w:rPr>
        <w:t>» (</w:t>
      </w:r>
      <w:r w:rsidR="00440699" w:rsidRPr="00440699">
        <w:rPr>
          <w:rFonts w:ascii="yandex-sans" w:hAnsi="yandex-sans"/>
          <w:sz w:val="23"/>
          <w:szCs w:val="23"/>
          <w:shd w:val="clear" w:color="auto" w:fill="FFFFFF"/>
        </w:rPr>
        <w:t>sale.zakazrf.ru.</w:t>
      </w:r>
      <w:r w:rsidR="00440699" w:rsidRPr="00440699">
        <w:rPr>
          <w:rFonts w:ascii="Times New Roman" w:hAnsi="Times New Roman"/>
          <w:sz w:val="24"/>
          <w:szCs w:val="24"/>
        </w:rPr>
        <w:t>)</w:t>
      </w:r>
    </w:p>
    <w:p w:rsidR="00243CCE" w:rsidRPr="00BC5A9C" w:rsidRDefault="00795D37" w:rsidP="00BC5A9C">
      <w:pPr>
        <w:widowControl w:val="0"/>
        <w:tabs>
          <w:tab w:val="left" w:pos="1134"/>
        </w:tabs>
        <w:autoSpaceDE w:val="0"/>
        <w:autoSpaceDN w:val="0"/>
        <w:adjustRightInd w:val="0"/>
        <w:spacing w:line="240" w:lineRule="auto"/>
        <w:ind w:firstLine="709"/>
        <w:contextualSpacing/>
        <w:jc w:val="both"/>
        <w:rPr>
          <w:rFonts w:ascii="Times New Roman" w:hAnsi="Times New Roman"/>
          <w:b/>
          <w:sz w:val="24"/>
          <w:szCs w:val="24"/>
        </w:rPr>
      </w:pPr>
      <w:r w:rsidRPr="00BC5A9C">
        <w:rPr>
          <w:rFonts w:ascii="Times New Roman" w:hAnsi="Times New Roman"/>
          <w:sz w:val="24"/>
          <w:szCs w:val="24"/>
        </w:rPr>
        <w:t xml:space="preserve">Аукцион по продаже имущества, находящегося в собственности </w:t>
      </w:r>
      <w:r w:rsidR="000102D5">
        <w:rPr>
          <w:rFonts w:ascii="Times New Roman" w:hAnsi="Times New Roman"/>
          <w:sz w:val="24"/>
          <w:szCs w:val="24"/>
        </w:rPr>
        <w:t>МКОУ «</w:t>
      </w:r>
      <w:r w:rsidR="004E20D7">
        <w:rPr>
          <w:rFonts w:ascii="Times New Roman" w:hAnsi="Times New Roman"/>
          <w:sz w:val="24"/>
          <w:szCs w:val="24"/>
        </w:rPr>
        <w:t>Ахтынская ООШ</w:t>
      </w:r>
      <w:r w:rsidR="000102D5">
        <w:rPr>
          <w:rFonts w:ascii="Times New Roman" w:hAnsi="Times New Roman"/>
          <w:sz w:val="24"/>
          <w:szCs w:val="24"/>
        </w:rPr>
        <w:t>»</w:t>
      </w:r>
      <w:r w:rsidRPr="00BC5A9C">
        <w:rPr>
          <w:rFonts w:ascii="Times New Roman" w:hAnsi="Times New Roman"/>
          <w:sz w:val="24"/>
          <w:szCs w:val="24"/>
        </w:rPr>
        <w:t>,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243CCE" w:rsidRPr="00BC5A9C">
        <w:rPr>
          <w:rFonts w:ascii="Times New Roman" w:hAnsi="Times New Roman"/>
          <w:sz w:val="24"/>
          <w:szCs w:val="24"/>
        </w:rPr>
        <w:t>.</w:t>
      </w:r>
    </w:p>
    <w:p w:rsidR="00795D37" w:rsidRPr="00823FD1" w:rsidRDefault="00B5228D" w:rsidP="00BC5A9C">
      <w:pPr>
        <w:pStyle w:val="a7"/>
        <w:tabs>
          <w:tab w:val="left" w:pos="993"/>
        </w:tabs>
        <w:spacing w:after="0" w:line="240" w:lineRule="auto"/>
        <w:ind w:firstLine="709"/>
        <w:contextualSpacing/>
        <w:jc w:val="both"/>
        <w:rPr>
          <w:rFonts w:ascii="Times New Roman" w:hAnsi="Times New Roman"/>
          <w:sz w:val="24"/>
          <w:szCs w:val="24"/>
        </w:rPr>
      </w:pPr>
      <w:r w:rsidRPr="00A96D76">
        <w:rPr>
          <w:rFonts w:ascii="Times New Roman" w:hAnsi="Times New Roman"/>
          <w:b/>
          <w:sz w:val="24"/>
          <w:szCs w:val="24"/>
        </w:rPr>
        <w:t>Основание продажи:</w:t>
      </w:r>
      <w:r w:rsidR="00FA344F">
        <w:rPr>
          <w:rFonts w:ascii="Times New Roman" w:hAnsi="Times New Roman"/>
          <w:b/>
          <w:sz w:val="24"/>
          <w:szCs w:val="24"/>
        </w:rPr>
        <w:t xml:space="preserve"> </w:t>
      </w:r>
      <w:r w:rsidR="000102D5" w:rsidRPr="00D512A3">
        <w:rPr>
          <w:rFonts w:ascii="Times New Roman" w:hAnsi="Times New Roman"/>
          <w:sz w:val="24"/>
          <w:szCs w:val="24"/>
        </w:rPr>
        <w:t>Приказ МКОУ «</w:t>
      </w:r>
      <w:r w:rsidR="004E20D7" w:rsidRPr="00D512A3">
        <w:rPr>
          <w:rFonts w:ascii="Times New Roman" w:hAnsi="Times New Roman"/>
          <w:sz w:val="24"/>
          <w:szCs w:val="24"/>
        </w:rPr>
        <w:t>Ахтынская ООШ</w:t>
      </w:r>
      <w:r w:rsidR="000102D5" w:rsidRPr="00D512A3">
        <w:rPr>
          <w:rFonts w:ascii="Times New Roman" w:hAnsi="Times New Roman"/>
          <w:sz w:val="24"/>
          <w:szCs w:val="24"/>
        </w:rPr>
        <w:t xml:space="preserve">» от </w:t>
      </w:r>
      <w:r w:rsidR="00D512A3" w:rsidRPr="00D512A3">
        <w:rPr>
          <w:rFonts w:ascii="Times New Roman" w:hAnsi="Times New Roman"/>
          <w:sz w:val="24"/>
          <w:szCs w:val="24"/>
        </w:rPr>
        <w:t>05.11.2020</w:t>
      </w:r>
      <w:r w:rsidR="000102D5" w:rsidRPr="00D512A3">
        <w:rPr>
          <w:rFonts w:ascii="Times New Roman" w:hAnsi="Times New Roman"/>
          <w:sz w:val="24"/>
          <w:szCs w:val="24"/>
        </w:rPr>
        <w:t xml:space="preserve"> № </w:t>
      </w:r>
      <w:r w:rsidR="00D512A3" w:rsidRPr="00D512A3">
        <w:rPr>
          <w:rFonts w:ascii="Times New Roman" w:hAnsi="Times New Roman"/>
          <w:sz w:val="24"/>
          <w:szCs w:val="24"/>
        </w:rPr>
        <w:t>175</w:t>
      </w:r>
      <w:r w:rsidR="000102D5" w:rsidRPr="00D512A3">
        <w:rPr>
          <w:rFonts w:ascii="Times New Roman" w:hAnsi="Times New Roman"/>
          <w:sz w:val="24"/>
          <w:szCs w:val="24"/>
        </w:rPr>
        <w:t>,</w:t>
      </w:r>
      <w:r w:rsidR="000102D5">
        <w:rPr>
          <w:rFonts w:ascii="Times New Roman" w:hAnsi="Times New Roman"/>
          <w:sz w:val="24"/>
          <w:szCs w:val="24"/>
        </w:rPr>
        <w:t xml:space="preserve"> </w:t>
      </w:r>
      <w:r w:rsidR="004E20D7">
        <w:rPr>
          <w:rFonts w:ascii="Times New Roman" w:hAnsi="Times New Roman"/>
          <w:sz w:val="24"/>
          <w:szCs w:val="24"/>
        </w:rPr>
        <w:t>Постановление</w:t>
      </w:r>
      <w:r w:rsidR="000102D5">
        <w:rPr>
          <w:rFonts w:ascii="Times New Roman" w:hAnsi="Times New Roman"/>
          <w:sz w:val="24"/>
          <w:szCs w:val="24"/>
        </w:rPr>
        <w:t xml:space="preserve"> «О даче согласия муниципальному казенному общеобразовательному учреждению «</w:t>
      </w:r>
      <w:r w:rsidR="004E20D7">
        <w:rPr>
          <w:rFonts w:ascii="Times New Roman" w:hAnsi="Times New Roman"/>
          <w:sz w:val="24"/>
          <w:szCs w:val="24"/>
        </w:rPr>
        <w:t>Ахтынская ООШ</w:t>
      </w:r>
      <w:r w:rsidR="000102D5">
        <w:rPr>
          <w:rFonts w:ascii="Times New Roman" w:hAnsi="Times New Roman"/>
          <w:sz w:val="24"/>
          <w:szCs w:val="24"/>
        </w:rPr>
        <w:t xml:space="preserve">» на продажу муниципального имушества» от </w:t>
      </w:r>
      <w:r w:rsidR="004E20D7">
        <w:rPr>
          <w:rFonts w:ascii="Times New Roman" w:hAnsi="Times New Roman"/>
          <w:sz w:val="24"/>
          <w:szCs w:val="24"/>
        </w:rPr>
        <w:t>21.09.2020 г. № 183</w:t>
      </w:r>
    </w:p>
    <w:p w:rsidR="00795D37" w:rsidRPr="002350B6" w:rsidRDefault="000672CC" w:rsidP="00BC5A9C">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CA6B7C" w:rsidRPr="00CA6B7C" w:rsidRDefault="00CA6B7C" w:rsidP="00BC5A9C">
      <w:pPr>
        <w:pStyle w:val="a3"/>
        <w:tabs>
          <w:tab w:val="left" w:pos="709"/>
          <w:tab w:val="left" w:pos="851"/>
          <w:tab w:val="center" w:pos="4677"/>
        </w:tabs>
        <w:ind w:firstLine="709"/>
        <w:contextualSpacing/>
        <w:rPr>
          <w:rFonts w:ascii="Times New Roman" w:hAnsi="Times New Roman"/>
          <w:sz w:val="24"/>
          <w:szCs w:val="24"/>
        </w:rPr>
      </w:pPr>
      <w:r w:rsidRPr="00CA6B7C">
        <w:rPr>
          <w:rFonts w:ascii="Times New Roman" w:hAnsi="Times New Roman"/>
          <w:sz w:val="24"/>
          <w:szCs w:val="24"/>
        </w:rPr>
        <w:t>Объект движимого имущества:</w:t>
      </w:r>
    </w:p>
    <w:p w:rsidR="004E20D7" w:rsidRPr="004E20D7" w:rsidRDefault="004E20D7" w:rsidP="004E20D7">
      <w:pPr>
        <w:spacing w:after="0" w:line="240" w:lineRule="auto"/>
        <w:jc w:val="both"/>
        <w:rPr>
          <w:rFonts w:ascii="Times New Roman" w:hAnsi="Times New Roman"/>
          <w:sz w:val="16"/>
          <w:szCs w:val="16"/>
        </w:rPr>
      </w:pPr>
      <w:r>
        <w:rPr>
          <w:rFonts w:ascii="Times New Roman" w:hAnsi="Times New Roman"/>
          <w:sz w:val="28"/>
          <w:szCs w:val="28"/>
        </w:rPr>
        <w:t>А</w:t>
      </w:r>
      <w:r w:rsidRPr="004E20D7">
        <w:rPr>
          <w:rFonts w:ascii="Times New Roman" w:hAnsi="Times New Roman"/>
          <w:sz w:val="28"/>
          <w:szCs w:val="28"/>
        </w:rPr>
        <w:t>втотранспортное средство ГАЗ 322171, тип ТС легковой, год выпуска 2008, идентификационный номер Х9632217180627028, модель двигателя 405240, двигатель № 85103019, кузов № 32212121804, цвет желтый</w:t>
      </w:r>
    </w:p>
    <w:p w:rsidR="00A96D76" w:rsidRPr="00A96D76" w:rsidRDefault="00A96D76" w:rsidP="00BC5A9C">
      <w:pPr>
        <w:spacing w:after="0" w:line="240" w:lineRule="auto"/>
        <w:ind w:firstLine="709"/>
        <w:contextualSpacing/>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открыты</w:t>
      </w:r>
      <w:r>
        <w:rPr>
          <w:rFonts w:ascii="Times New Roman" w:hAnsi="Times New Roman"/>
          <w:sz w:val="24"/>
          <w:szCs w:val="24"/>
        </w:rPr>
        <w:t>м по составу участников. Предложения по цене имущества заявляются участниками аукциона открыто в ходе проведения торгов.</w:t>
      </w:r>
    </w:p>
    <w:p w:rsidR="004420F8" w:rsidRPr="00EB73C7" w:rsidRDefault="004420F8" w:rsidP="00BC5A9C">
      <w:pPr>
        <w:pStyle w:val="a7"/>
        <w:tabs>
          <w:tab w:val="left" w:pos="993"/>
        </w:tabs>
        <w:spacing w:after="0" w:line="240" w:lineRule="auto"/>
        <w:ind w:firstLine="709"/>
        <w:contextualSpacing/>
        <w:jc w:val="both"/>
        <w:rPr>
          <w:rFonts w:ascii="Times New Roman" w:hAnsi="Times New Roman"/>
          <w:b/>
          <w:bCs/>
          <w:sz w:val="24"/>
          <w:szCs w:val="24"/>
        </w:rPr>
      </w:pPr>
    </w:p>
    <w:p w:rsidR="00C56432" w:rsidRPr="00E12B2D" w:rsidRDefault="00C56432" w:rsidP="00BC5A9C">
      <w:pPr>
        <w:pStyle w:val="a7"/>
        <w:tabs>
          <w:tab w:val="left" w:pos="993"/>
        </w:tabs>
        <w:spacing w:after="0" w:line="240" w:lineRule="auto"/>
        <w:ind w:firstLine="709"/>
        <w:contextualSpacing/>
        <w:jc w:val="both"/>
        <w:rPr>
          <w:rFonts w:ascii="Times New Roman" w:hAnsi="Times New Roman"/>
          <w:b/>
          <w:bCs/>
          <w:sz w:val="24"/>
          <w:szCs w:val="24"/>
        </w:rPr>
      </w:pPr>
      <w:r w:rsidRPr="00E12B2D">
        <w:rPr>
          <w:rFonts w:ascii="Times New Roman" w:hAnsi="Times New Roman"/>
          <w:b/>
          <w:bCs/>
          <w:sz w:val="24"/>
          <w:szCs w:val="24"/>
        </w:rPr>
        <w:t xml:space="preserve">Информация о предыдущих торгах объектов продажи: </w:t>
      </w:r>
    </w:p>
    <w:p w:rsidR="00CA6B7C" w:rsidRPr="00CA6B7C" w:rsidRDefault="00CA6B7C" w:rsidP="00BC5A9C">
      <w:pPr>
        <w:spacing w:line="240" w:lineRule="auto"/>
        <w:ind w:firstLine="709"/>
        <w:contextualSpacing/>
        <w:jc w:val="both"/>
        <w:rPr>
          <w:rFonts w:ascii="Times New Roman" w:hAnsi="Times New Roman"/>
          <w:sz w:val="24"/>
          <w:szCs w:val="24"/>
        </w:rPr>
      </w:pPr>
      <w:r w:rsidRPr="004420F8">
        <w:rPr>
          <w:rFonts w:ascii="Times New Roman" w:hAnsi="Times New Roman"/>
          <w:sz w:val="24"/>
          <w:szCs w:val="24"/>
        </w:rPr>
        <w:t>Аукцион проводится впервые.</w:t>
      </w:r>
      <w:r w:rsidRPr="00CA6B7C">
        <w:rPr>
          <w:rFonts w:ascii="Times New Roman" w:hAnsi="Times New Roman"/>
          <w:sz w:val="24"/>
          <w:szCs w:val="24"/>
        </w:rPr>
        <w:t xml:space="preserve"> </w:t>
      </w:r>
    </w:p>
    <w:p w:rsidR="00EB521F" w:rsidRPr="00440699" w:rsidRDefault="00EB521F" w:rsidP="00EB521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Times New Roman" w:hAnsi="Times New Roman"/>
          <w:b/>
          <w:sz w:val="24"/>
          <w:szCs w:val="24"/>
        </w:rPr>
      </w:pPr>
      <w:r w:rsidRPr="00440699">
        <w:rPr>
          <w:rFonts w:ascii="Times New Roman" w:hAnsi="Times New Roman"/>
          <w:b/>
          <w:sz w:val="24"/>
          <w:szCs w:val="24"/>
        </w:rPr>
        <w:lastRenderedPageBreak/>
        <w:t>Начало приема заявок</w:t>
      </w:r>
      <w:r w:rsidRPr="00440699">
        <w:rPr>
          <w:rFonts w:ascii="Times New Roman" w:hAnsi="Times New Roman"/>
          <w:sz w:val="24"/>
          <w:szCs w:val="24"/>
        </w:rPr>
        <w:t xml:space="preserve"> на участие в аукционе – </w:t>
      </w:r>
      <w:r w:rsidR="004773A0">
        <w:rPr>
          <w:rFonts w:ascii="Times New Roman" w:hAnsi="Times New Roman"/>
          <w:b/>
          <w:sz w:val="24"/>
          <w:szCs w:val="24"/>
        </w:rPr>
        <w:t>1</w:t>
      </w:r>
      <w:r w:rsidR="00212EFC">
        <w:rPr>
          <w:rFonts w:ascii="Times New Roman" w:hAnsi="Times New Roman"/>
          <w:b/>
          <w:sz w:val="24"/>
          <w:szCs w:val="24"/>
        </w:rPr>
        <w:t>4</w:t>
      </w:r>
      <w:r w:rsidR="004E20D7">
        <w:rPr>
          <w:rFonts w:ascii="Times New Roman" w:hAnsi="Times New Roman"/>
          <w:b/>
          <w:sz w:val="24"/>
          <w:szCs w:val="24"/>
        </w:rPr>
        <w:t>.11.2020</w:t>
      </w:r>
    </w:p>
    <w:p w:rsidR="00EB521F" w:rsidRPr="00440699" w:rsidRDefault="00EB521F" w:rsidP="00EB521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Times New Roman" w:hAnsi="Times New Roman"/>
          <w:sz w:val="24"/>
          <w:szCs w:val="24"/>
        </w:rPr>
      </w:pPr>
      <w:r w:rsidRPr="00440699">
        <w:rPr>
          <w:rFonts w:ascii="Times New Roman" w:hAnsi="Times New Roman"/>
          <w:b/>
          <w:sz w:val="24"/>
          <w:szCs w:val="24"/>
        </w:rPr>
        <w:t>Окончание приема заявок</w:t>
      </w:r>
      <w:r w:rsidRPr="00440699">
        <w:rPr>
          <w:rFonts w:ascii="Times New Roman" w:hAnsi="Times New Roman"/>
          <w:sz w:val="24"/>
          <w:szCs w:val="24"/>
        </w:rPr>
        <w:t xml:space="preserve"> на участие в аукционе – </w:t>
      </w:r>
      <w:r w:rsidR="00212EFC">
        <w:rPr>
          <w:rFonts w:ascii="Times New Roman" w:hAnsi="Times New Roman"/>
          <w:b/>
          <w:sz w:val="24"/>
          <w:szCs w:val="24"/>
        </w:rPr>
        <w:t>10</w:t>
      </w:r>
      <w:r w:rsidR="004E20D7">
        <w:rPr>
          <w:rFonts w:ascii="Times New Roman" w:hAnsi="Times New Roman"/>
          <w:b/>
          <w:sz w:val="24"/>
          <w:szCs w:val="24"/>
        </w:rPr>
        <w:t>.12.2020</w:t>
      </w:r>
      <w:r w:rsidRPr="00440699">
        <w:rPr>
          <w:rFonts w:ascii="Times New Roman" w:hAnsi="Times New Roman"/>
          <w:b/>
          <w:sz w:val="24"/>
          <w:szCs w:val="24"/>
        </w:rPr>
        <w:t>.</w:t>
      </w:r>
    </w:p>
    <w:p w:rsidR="00EB521F" w:rsidRPr="00440699" w:rsidRDefault="00EB521F" w:rsidP="00EB521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Times New Roman" w:hAnsi="Times New Roman"/>
          <w:b/>
          <w:sz w:val="24"/>
          <w:szCs w:val="24"/>
        </w:rPr>
      </w:pPr>
      <w:r w:rsidRPr="00440699">
        <w:rPr>
          <w:rFonts w:ascii="Times New Roman" w:hAnsi="Times New Roman"/>
          <w:b/>
          <w:sz w:val="24"/>
          <w:szCs w:val="24"/>
        </w:rPr>
        <w:t>Определение участников аукциона</w:t>
      </w:r>
      <w:r w:rsidRPr="00440699">
        <w:rPr>
          <w:rFonts w:ascii="Times New Roman" w:hAnsi="Times New Roman"/>
          <w:sz w:val="24"/>
          <w:szCs w:val="24"/>
        </w:rPr>
        <w:t xml:space="preserve"> – </w:t>
      </w:r>
      <w:r w:rsidR="004E20D7">
        <w:rPr>
          <w:rFonts w:ascii="Times New Roman" w:hAnsi="Times New Roman"/>
          <w:b/>
          <w:sz w:val="24"/>
          <w:szCs w:val="24"/>
        </w:rPr>
        <w:t>10.12</w:t>
      </w:r>
      <w:r w:rsidR="00440699" w:rsidRPr="00440699">
        <w:rPr>
          <w:rFonts w:ascii="Times New Roman" w:hAnsi="Times New Roman"/>
          <w:b/>
          <w:sz w:val="24"/>
          <w:szCs w:val="24"/>
        </w:rPr>
        <w:t>.2020</w:t>
      </w:r>
      <w:r w:rsidR="00E20FED">
        <w:rPr>
          <w:rFonts w:ascii="Times New Roman" w:hAnsi="Times New Roman"/>
          <w:b/>
          <w:sz w:val="24"/>
          <w:szCs w:val="24"/>
        </w:rPr>
        <w:t xml:space="preserve"> </w:t>
      </w:r>
      <w:r w:rsidR="00930E4B" w:rsidRPr="00440699">
        <w:rPr>
          <w:rFonts w:ascii="Times New Roman" w:hAnsi="Times New Roman"/>
          <w:b/>
          <w:sz w:val="24"/>
          <w:szCs w:val="24"/>
        </w:rPr>
        <w:t>г</w:t>
      </w:r>
      <w:r w:rsidRPr="00440699">
        <w:rPr>
          <w:rFonts w:ascii="Times New Roman" w:hAnsi="Times New Roman"/>
          <w:b/>
          <w:sz w:val="24"/>
          <w:szCs w:val="24"/>
        </w:rPr>
        <w:t>.</w:t>
      </w:r>
    </w:p>
    <w:p w:rsidR="00EB521F" w:rsidRPr="00440699" w:rsidRDefault="00EB521F" w:rsidP="00EB521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Times New Roman" w:hAnsi="Times New Roman"/>
          <w:sz w:val="24"/>
          <w:szCs w:val="24"/>
        </w:rPr>
      </w:pPr>
      <w:r w:rsidRPr="00440699">
        <w:rPr>
          <w:rFonts w:ascii="Times New Roman" w:hAnsi="Times New Roman"/>
          <w:b/>
          <w:sz w:val="24"/>
          <w:szCs w:val="24"/>
        </w:rPr>
        <w:t>Проведение аукциона</w:t>
      </w:r>
      <w:r w:rsidRPr="00440699">
        <w:rPr>
          <w:rFonts w:ascii="Times New Roman" w:hAnsi="Times New Roman"/>
          <w:sz w:val="24"/>
          <w:szCs w:val="24"/>
        </w:rPr>
        <w:t xml:space="preserve"> (дата и время начала приема предложений от участников аукциона) </w:t>
      </w:r>
      <w:r w:rsidRPr="00440699">
        <w:rPr>
          <w:rFonts w:ascii="Times New Roman" w:hAnsi="Times New Roman"/>
          <w:b/>
          <w:sz w:val="24"/>
          <w:szCs w:val="24"/>
        </w:rPr>
        <w:t xml:space="preserve">– </w:t>
      </w:r>
      <w:r w:rsidR="004E20D7">
        <w:rPr>
          <w:rFonts w:ascii="Times New Roman" w:hAnsi="Times New Roman"/>
          <w:b/>
          <w:sz w:val="24"/>
          <w:szCs w:val="24"/>
        </w:rPr>
        <w:t>15.12.2020</w:t>
      </w:r>
      <w:r w:rsidR="008E4BF2">
        <w:rPr>
          <w:rFonts w:ascii="Times New Roman" w:hAnsi="Times New Roman"/>
          <w:b/>
          <w:sz w:val="24"/>
          <w:szCs w:val="24"/>
        </w:rPr>
        <w:t xml:space="preserve"> </w:t>
      </w:r>
      <w:r w:rsidR="004E20D7">
        <w:rPr>
          <w:rFonts w:ascii="Times New Roman" w:hAnsi="Times New Roman"/>
          <w:b/>
          <w:sz w:val="24"/>
          <w:szCs w:val="24"/>
        </w:rPr>
        <w:t>(могут</w:t>
      </w:r>
      <w:r w:rsidR="00E20FED">
        <w:rPr>
          <w:rFonts w:ascii="Times New Roman" w:hAnsi="Times New Roman"/>
          <w:b/>
          <w:sz w:val="24"/>
          <w:szCs w:val="24"/>
        </w:rPr>
        <w:t xml:space="preserve"> быть изменения в связи с работой торговой площадки, необходимо контролировать на площадке).</w:t>
      </w:r>
    </w:p>
    <w:p w:rsidR="00B065A2" w:rsidRPr="00440699" w:rsidRDefault="00FC27A8" w:rsidP="00BC5A9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contextualSpacing/>
        <w:jc w:val="both"/>
        <w:rPr>
          <w:rFonts w:ascii="Times New Roman" w:hAnsi="Times New Roman"/>
          <w:sz w:val="24"/>
          <w:szCs w:val="24"/>
        </w:rPr>
      </w:pPr>
      <w:r w:rsidRPr="00440699">
        <w:rPr>
          <w:rFonts w:ascii="Times New Roman" w:hAnsi="Times New Roman"/>
          <w:b/>
          <w:sz w:val="24"/>
          <w:szCs w:val="24"/>
        </w:rPr>
        <w:t>Место и срок подведения</w:t>
      </w:r>
      <w:r w:rsidR="00B065A2" w:rsidRPr="00440699">
        <w:rPr>
          <w:rFonts w:ascii="Times New Roman" w:hAnsi="Times New Roman"/>
          <w:b/>
          <w:sz w:val="24"/>
          <w:szCs w:val="24"/>
        </w:rPr>
        <w:t xml:space="preserve"> итогов аукциона:</w:t>
      </w:r>
      <w:r w:rsidR="00FA344F" w:rsidRPr="00440699">
        <w:rPr>
          <w:rFonts w:ascii="Times New Roman" w:hAnsi="Times New Roman"/>
          <w:b/>
          <w:sz w:val="24"/>
          <w:szCs w:val="24"/>
        </w:rPr>
        <w:t xml:space="preserve"> </w:t>
      </w:r>
      <w:r w:rsidR="002530AB" w:rsidRPr="00440699">
        <w:rPr>
          <w:rFonts w:ascii="Times New Roman" w:hAnsi="Times New Roman"/>
          <w:sz w:val="24"/>
          <w:szCs w:val="24"/>
        </w:rPr>
        <w:t xml:space="preserve">электронная площадка - </w:t>
      </w:r>
      <w:r w:rsidR="00440699" w:rsidRPr="00440699">
        <w:rPr>
          <w:rFonts w:ascii="Times New Roman" w:hAnsi="Times New Roman"/>
          <w:sz w:val="24"/>
          <w:szCs w:val="24"/>
        </w:rPr>
        <w:t>АО «Агенство по гос</w:t>
      </w:r>
      <w:r w:rsidR="0045061A">
        <w:rPr>
          <w:rFonts w:ascii="Times New Roman" w:hAnsi="Times New Roman"/>
          <w:sz w:val="24"/>
          <w:szCs w:val="24"/>
        </w:rPr>
        <w:t>ударственному заказу Республики Татарстан</w:t>
      </w:r>
      <w:r w:rsidR="00440699" w:rsidRPr="00440699">
        <w:rPr>
          <w:rFonts w:ascii="Times New Roman" w:hAnsi="Times New Roman"/>
          <w:sz w:val="24"/>
          <w:szCs w:val="24"/>
        </w:rPr>
        <w:t>» (</w:t>
      </w:r>
      <w:r w:rsidR="00440699" w:rsidRPr="00440699">
        <w:rPr>
          <w:rFonts w:ascii="yandex-sans" w:hAnsi="yandex-sans"/>
          <w:sz w:val="23"/>
          <w:szCs w:val="23"/>
          <w:shd w:val="clear" w:color="auto" w:fill="FFFFFF"/>
        </w:rPr>
        <w:t>sale.zakazrf.ru.</w:t>
      </w:r>
      <w:r w:rsidR="00440699" w:rsidRPr="00440699">
        <w:rPr>
          <w:rFonts w:ascii="Times New Roman" w:hAnsi="Times New Roman"/>
          <w:sz w:val="24"/>
          <w:szCs w:val="24"/>
        </w:rPr>
        <w:t>)</w:t>
      </w:r>
      <w:r w:rsidR="002530AB" w:rsidRPr="00440699">
        <w:rPr>
          <w:rFonts w:ascii="Times New Roman" w:hAnsi="Times New Roman"/>
          <w:sz w:val="24"/>
          <w:szCs w:val="24"/>
        </w:rPr>
        <w:t>. Процедура аукциона считается завершенной со времени подписани</w:t>
      </w:r>
      <w:r w:rsidR="002C50FD" w:rsidRPr="00440699">
        <w:rPr>
          <w:rFonts w:ascii="Times New Roman" w:hAnsi="Times New Roman"/>
          <w:sz w:val="24"/>
          <w:szCs w:val="24"/>
        </w:rPr>
        <w:t>я П</w:t>
      </w:r>
      <w:r w:rsidR="002530AB" w:rsidRPr="00440699">
        <w:rPr>
          <w:rFonts w:ascii="Times New Roman" w:hAnsi="Times New Roman"/>
          <w:sz w:val="24"/>
          <w:szCs w:val="24"/>
        </w:rPr>
        <w:t>родавцом протокола об итогах аукциона, не позднее рабочего дня, следующего за днем подведения итогов аукциона.</w:t>
      </w:r>
    </w:p>
    <w:p w:rsidR="00B065A2" w:rsidRPr="00D05135" w:rsidRDefault="00A17C42" w:rsidP="00BC5A9C">
      <w:pPr>
        <w:spacing w:after="0" w:line="240" w:lineRule="auto"/>
        <w:ind w:firstLine="709"/>
        <w:contextualSpacing/>
        <w:jc w:val="both"/>
        <w:rPr>
          <w:rFonts w:ascii="Times New Roman" w:hAnsi="Times New Roman"/>
          <w:bCs/>
          <w:sz w:val="24"/>
          <w:szCs w:val="24"/>
          <w:lang w:eastAsia="ru-RU"/>
        </w:rPr>
      </w:pPr>
      <w:r w:rsidRPr="00D05135">
        <w:rPr>
          <w:rFonts w:ascii="Times New Roman" w:hAnsi="Times New Roman"/>
          <w:bCs/>
          <w:sz w:val="24"/>
          <w:szCs w:val="24"/>
          <w:lang w:eastAsia="ru-RU"/>
        </w:rPr>
        <w:t>Указанное в настоящем и</w:t>
      </w:r>
      <w:r w:rsidR="00B065A2" w:rsidRPr="00D05135">
        <w:rPr>
          <w:rFonts w:ascii="Times New Roman" w:hAnsi="Times New Roman"/>
          <w:bCs/>
          <w:sz w:val="24"/>
          <w:szCs w:val="24"/>
          <w:lang w:eastAsia="ru-RU"/>
        </w:rPr>
        <w:t xml:space="preserve">нформационном сообщении время – </w:t>
      </w:r>
      <w:r w:rsidR="001A6096" w:rsidRPr="00D05135">
        <w:rPr>
          <w:rFonts w:ascii="Times New Roman" w:hAnsi="Times New Roman"/>
          <w:bCs/>
          <w:sz w:val="24"/>
          <w:szCs w:val="24"/>
          <w:lang w:eastAsia="ru-RU"/>
        </w:rPr>
        <w:t>местное</w:t>
      </w:r>
      <w:r w:rsidR="00B065A2" w:rsidRPr="00D05135">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D05135">
        <w:rPr>
          <w:rFonts w:ascii="Times New Roman" w:hAnsi="Times New Roman"/>
          <w:bCs/>
          <w:sz w:val="24"/>
          <w:szCs w:val="24"/>
          <w:lang w:eastAsia="ru-RU"/>
        </w:rPr>
        <w:t>местное</w:t>
      </w:r>
      <w:r w:rsidR="00B065A2" w:rsidRPr="00D05135">
        <w:rPr>
          <w:rFonts w:ascii="Times New Roman" w:hAnsi="Times New Roman"/>
          <w:bCs/>
          <w:sz w:val="24"/>
          <w:szCs w:val="24"/>
          <w:lang w:eastAsia="ru-RU"/>
        </w:rPr>
        <w:t>.</w:t>
      </w:r>
    </w:p>
    <w:p w:rsidR="00F920D7" w:rsidRPr="00F920D7" w:rsidRDefault="00F920D7" w:rsidP="00BC5A9C">
      <w:pPr>
        <w:pStyle w:val="af3"/>
        <w:tabs>
          <w:tab w:val="left" w:pos="851"/>
          <w:tab w:val="left" w:pos="1134"/>
        </w:tabs>
        <w:spacing w:after="0"/>
        <w:ind w:left="0" w:firstLine="709"/>
        <w:contextualSpacing/>
        <w:jc w:val="both"/>
      </w:pPr>
      <w:r w:rsidRPr="00A96D76">
        <w:rPr>
          <w:b/>
        </w:rPr>
        <w:t>Начальная цена продажи</w:t>
      </w:r>
      <w:r w:rsidR="00FA344F">
        <w:rPr>
          <w:b/>
        </w:rPr>
        <w:t xml:space="preserve"> </w:t>
      </w:r>
      <w:r w:rsidR="00FD2347">
        <w:t>транспортного средства</w:t>
      </w:r>
      <w:r w:rsidR="00FD2347" w:rsidRPr="00F920D7">
        <w:t xml:space="preserve"> </w:t>
      </w:r>
      <w:r w:rsidRPr="00F920D7">
        <w:t>–</w:t>
      </w:r>
      <w:r w:rsidR="000C2749">
        <w:t>51</w:t>
      </w:r>
      <w:r w:rsidR="004E20D7">
        <w:t>000</w:t>
      </w:r>
      <w:r w:rsidR="000A189D" w:rsidRPr="00D421CA">
        <w:t xml:space="preserve"> (</w:t>
      </w:r>
      <w:r w:rsidR="004E20D7">
        <w:t>пятьдесят</w:t>
      </w:r>
      <w:r w:rsidR="00CC2710">
        <w:t xml:space="preserve"> одна</w:t>
      </w:r>
      <w:r w:rsidR="004E20D7">
        <w:t xml:space="preserve"> тысяч </w:t>
      </w:r>
      <w:r w:rsidR="000A189D" w:rsidRPr="00D421CA">
        <w:t xml:space="preserve">) рублей, </w:t>
      </w:r>
      <w:r w:rsidR="00CA6B7C">
        <w:t xml:space="preserve">без учета </w:t>
      </w:r>
      <w:r w:rsidR="000A189D" w:rsidRPr="00D421CA">
        <w:t xml:space="preserve"> НДС.</w:t>
      </w:r>
    </w:p>
    <w:p w:rsidR="00F920D7" w:rsidRPr="00160FAA" w:rsidRDefault="00F920D7" w:rsidP="00BC5A9C">
      <w:pPr>
        <w:pStyle w:val="af3"/>
        <w:tabs>
          <w:tab w:val="left" w:pos="851"/>
          <w:tab w:val="left" w:pos="1134"/>
        </w:tabs>
        <w:spacing w:after="0"/>
        <w:ind w:left="0" w:firstLine="709"/>
        <w:contextualSpacing/>
        <w:jc w:val="both"/>
      </w:pPr>
      <w:r w:rsidRPr="00A96D76">
        <w:rPr>
          <w:b/>
        </w:rPr>
        <w:t>Шаг аукциона</w:t>
      </w:r>
      <w:r w:rsidRPr="00160FAA">
        <w:t xml:space="preserve"> – </w:t>
      </w:r>
      <w:r w:rsidR="00CC2710">
        <w:t>2550</w:t>
      </w:r>
      <w:r w:rsidR="00372E34" w:rsidRPr="00372E34">
        <w:t xml:space="preserve"> </w:t>
      </w:r>
      <w:r w:rsidR="000A189D" w:rsidRPr="00D421CA">
        <w:t xml:space="preserve"> (</w:t>
      </w:r>
      <w:r w:rsidR="00CC2710">
        <w:t>две тысячи пятьсот пятьдесят</w:t>
      </w:r>
      <w:r w:rsidR="000A189D" w:rsidRPr="00D421CA">
        <w:t>)</w:t>
      </w:r>
      <w:r w:rsidR="000A189D" w:rsidRPr="00160FAA">
        <w:t xml:space="preserve"> рублей</w:t>
      </w:r>
      <w:r w:rsidRPr="00160FAA">
        <w:t xml:space="preserve">, что составляет 5 процентов от начальной цены продажи </w:t>
      </w:r>
      <w:r w:rsidR="00FD2347">
        <w:t>транспортного средства</w:t>
      </w:r>
      <w:r w:rsidRPr="00160FAA">
        <w:t xml:space="preserve">  и остается единым в течение всего аукциона.</w:t>
      </w:r>
    </w:p>
    <w:p w:rsidR="00F920D7" w:rsidRPr="00B065A2" w:rsidRDefault="00B065A2" w:rsidP="00BC5A9C">
      <w:pPr>
        <w:pStyle w:val="af3"/>
        <w:tabs>
          <w:tab w:val="left" w:pos="851"/>
          <w:tab w:val="left" w:pos="1134"/>
        </w:tabs>
        <w:spacing w:after="0"/>
        <w:ind w:left="0" w:firstLine="709"/>
        <w:contextualSpacing/>
        <w:jc w:val="both"/>
      </w:pPr>
      <w:r w:rsidRPr="00A96D76">
        <w:rPr>
          <w:b/>
        </w:rPr>
        <w:t>Задаток</w:t>
      </w:r>
      <w:r w:rsidR="009E2CB1" w:rsidRPr="00D421CA">
        <w:t>–</w:t>
      </w:r>
      <w:r w:rsidR="000102D5">
        <w:t xml:space="preserve"> </w:t>
      </w:r>
      <w:r w:rsidR="00212EFC">
        <w:t>102</w:t>
      </w:r>
      <w:r w:rsidR="004E20D7">
        <w:t>00</w:t>
      </w:r>
      <w:r w:rsidR="000A189D" w:rsidRPr="00D421CA">
        <w:t xml:space="preserve"> (</w:t>
      </w:r>
      <w:r w:rsidR="004E20D7">
        <w:t xml:space="preserve">десять тысяч </w:t>
      </w:r>
      <w:r w:rsidR="00CC2710">
        <w:t>двести</w:t>
      </w:r>
      <w:r w:rsidR="00837835">
        <w:t>)</w:t>
      </w:r>
      <w:r w:rsidR="000A189D" w:rsidRPr="00F920D7">
        <w:t xml:space="preserve"> рублей</w:t>
      </w:r>
      <w:r w:rsidR="00F920D7" w:rsidRPr="00F920D7">
        <w:t xml:space="preserve">, составляющий 20 процентов начальной цены продажи </w:t>
      </w:r>
      <w:r w:rsidR="00FD2347">
        <w:t>транспортного средства</w:t>
      </w:r>
      <w:r w:rsidR="00F920D7" w:rsidRPr="00F920D7">
        <w:t>.</w:t>
      </w:r>
    </w:p>
    <w:p w:rsidR="004420F8" w:rsidRDefault="00865908" w:rsidP="004420F8">
      <w:pPr>
        <w:pStyle w:val="31"/>
        <w:tabs>
          <w:tab w:val="left" w:pos="540"/>
        </w:tabs>
        <w:ind w:firstLine="709"/>
        <w:contextualSpacing/>
        <w:outlineLvl w:val="0"/>
        <w:rPr>
          <w:rStyle w:val="afa"/>
          <w:i w:val="0"/>
          <w:sz w:val="24"/>
        </w:rPr>
      </w:pPr>
      <w:r w:rsidRPr="00440699">
        <w:rPr>
          <w:sz w:val="24"/>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r w:rsidR="007E0D33">
        <w:rPr>
          <w:sz w:val="24"/>
        </w:rPr>
        <w:t xml:space="preserve"> на момент проведения процедуры приватизации</w:t>
      </w:r>
      <w:r w:rsidRPr="00440699">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 xml:space="preserve">для участия в аукционе по продаже </w:t>
      </w:r>
      <w:r w:rsidR="00837835">
        <w:rPr>
          <w:sz w:val="24"/>
        </w:rPr>
        <w:t>транспортного средства</w:t>
      </w:r>
      <w:r w:rsidR="004420F8">
        <w:rPr>
          <w:sz w:val="24"/>
        </w:rPr>
        <w:t>:</w:t>
      </w:r>
      <w:r w:rsidR="00837835" w:rsidRPr="00837835">
        <w:rPr>
          <w:sz w:val="24"/>
        </w:rPr>
        <w:t xml:space="preserve"> </w:t>
      </w:r>
      <w:r w:rsidR="00CC2710">
        <w:rPr>
          <w:sz w:val="28"/>
          <w:szCs w:val="28"/>
        </w:rPr>
        <w:t>А</w:t>
      </w:r>
      <w:r w:rsidR="00CC2710" w:rsidRPr="004E20D7">
        <w:rPr>
          <w:sz w:val="28"/>
          <w:szCs w:val="28"/>
        </w:rPr>
        <w:t>втотранспортное средство ГАЗ 322171</w:t>
      </w:r>
      <w:r w:rsidR="009C4D0C">
        <w:rPr>
          <w:rStyle w:val="afa"/>
          <w:i w:val="0"/>
          <w:sz w:val="24"/>
        </w:rPr>
        <w:t>.</w:t>
      </w:r>
    </w:p>
    <w:p w:rsidR="00795D37" w:rsidRPr="00865908" w:rsidRDefault="00865908" w:rsidP="004420F8">
      <w:pPr>
        <w:pStyle w:val="31"/>
        <w:tabs>
          <w:tab w:val="left" w:pos="540"/>
        </w:tabs>
        <w:ind w:firstLine="709"/>
        <w:contextualSpacing/>
        <w:outlineLvl w:val="0"/>
        <w:rPr>
          <w:b/>
          <w:sz w:val="24"/>
        </w:rPr>
      </w:pPr>
      <w:r w:rsidRPr="00865908">
        <w:rPr>
          <w:sz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sz w:val="24"/>
        </w:rPr>
        <w:t xml:space="preserve">на счет </w:t>
      </w:r>
      <w:r w:rsidRPr="00865908">
        <w:rPr>
          <w:sz w:val="24"/>
        </w:rPr>
        <w:t xml:space="preserve">являются акцептом такой оферты, </w:t>
      </w:r>
      <w:r>
        <w:rPr>
          <w:sz w:val="24"/>
        </w:rPr>
        <w:t>и</w:t>
      </w:r>
      <w:r w:rsidRPr="00865908">
        <w:rPr>
          <w:sz w:val="24"/>
        </w:rPr>
        <w:t xml:space="preserve"> договор о задатке считается заключенным в </w:t>
      </w:r>
      <w:r>
        <w:rPr>
          <w:sz w:val="24"/>
        </w:rPr>
        <w:t>установленном порядке</w:t>
      </w:r>
      <w:r w:rsidRPr="00865908">
        <w:rPr>
          <w:sz w:val="24"/>
        </w:rPr>
        <w:t>.</w:t>
      </w:r>
    </w:p>
    <w:p w:rsidR="00795D37" w:rsidRPr="00C13FA4" w:rsidRDefault="00795D37" w:rsidP="00BC5A9C">
      <w:pPr>
        <w:pStyle w:val="TextBoldCenter"/>
        <w:tabs>
          <w:tab w:val="left" w:pos="284"/>
        </w:tabs>
        <w:spacing w:before="0"/>
        <w:ind w:firstLine="709"/>
        <w:contextualSpacing/>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C5A9C">
      <w:pPr>
        <w:pStyle w:val="TextBoldCenter"/>
        <w:spacing w:before="0"/>
        <w:ind w:firstLine="709"/>
        <w:contextualSpacing/>
        <w:jc w:val="both"/>
        <w:outlineLvl w:val="0"/>
        <w:rPr>
          <w:b w:val="0"/>
          <w:sz w:val="24"/>
          <w:szCs w:val="24"/>
        </w:rPr>
      </w:pPr>
      <w:r w:rsidRPr="00C13FA4">
        <w:rPr>
          <w:b w:val="0"/>
          <w:sz w:val="24"/>
          <w:szCs w:val="24"/>
        </w:rPr>
        <w:t>Задаток возвращается всем участникам аукциона, кроме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C5A9C">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C5A9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C5A9C">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BC5A9C">
      <w:pPr>
        <w:pStyle w:val="a7"/>
        <w:spacing w:after="0" w:line="240" w:lineRule="auto"/>
        <w:ind w:firstLine="709"/>
        <w:contextualSpacing/>
        <w:rPr>
          <w:rFonts w:ascii="Times New Roman" w:hAnsi="Times New Roman"/>
          <w:b/>
          <w:sz w:val="16"/>
          <w:szCs w:val="16"/>
        </w:rPr>
      </w:pPr>
    </w:p>
    <w:p w:rsidR="006C7294" w:rsidRPr="00A96D76" w:rsidRDefault="00680059" w:rsidP="00BC5A9C">
      <w:pPr>
        <w:pStyle w:val="a7"/>
        <w:numPr>
          <w:ilvl w:val="0"/>
          <w:numId w:val="8"/>
        </w:numPr>
        <w:spacing w:line="240" w:lineRule="auto"/>
        <w:ind w:left="0" w:firstLine="709"/>
        <w:contextualSpacing/>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BC5A9C">
      <w:pPr>
        <w:pStyle w:val="a7"/>
        <w:spacing w:after="0" w:line="240" w:lineRule="auto"/>
        <w:ind w:firstLine="709"/>
        <w:contextualSpacing/>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837835">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BC5A9C">
      <w:pPr>
        <w:spacing w:after="0" w:line="240" w:lineRule="auto"/>
        <w:ind w:firstLine="709"/>
        <w:contextualSpacing/>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w:t>
      </w:r>
      <w:r w:rsidR="00CC2710" w:rsidRPr="00BC5A9C">
        <w:rPr>
          <w:rFonts w:ascii="Times New Roman" w:hAnsi="Times New Roman"/>
          <w:sz w:val="24"/>
          <w:szCs w:val="24"/>
        </w:rPr>
        <w:t xml:space="preserve"> электронной торговой площадке </w:t>
      </w:r>
      <w:r w:rsidR="00CC2710" w:rsidRPr="00440699">
        <w:rPr>
          <w:rFonts w:ascii="Times New Roman" w:hAnsi="Times New Roman"/>
          <w:sz w:val="24"/>
          <w:szCs w:val="24"/>
        </w:rPr>
        <w:t xml:space="preserve">АО «Агенство по государственному заказу Республики </w:t>
      </w:r>
      <w:r w:rsidR="00CC2710">
        <w:rPr>
          <w:rFonts w:ascii="Times New Roman" w:hAnsi="Times New Roman"/>
          <w:sz w:val="24"/>
          <w:szCs w:val="24"/>
        </w:rPr>
        <w:t>Татарстан</w:t>
      </w:r>
      <w:r w:rsidR="00CC2710" w:rsidRPr="00440699">
        <w:rPr>
          <w:rFonts w:ascii="Times New Roman" w:hAnsi="Times New Roman"/>
          <w:sz w:val="24"/>
          <w:szCs w:val="24"/>
        </w:rPr>
        <w:t>» (</w:t>
      </w:r>
      <w:r w:rsidR="00CC2710" w:rsidRPr="00440699">
        <w:rPr>
          <w:rFonts w:ascii="yandex-sans" w:hAnsi="yandex-sans"/>
          <w:sz w:val="23"/>
          <w:szCs w:val="23"/>
          <w:shd w:val="clear" w:color="auto" w:fill="FFFFFF"/>
        </w:rPr>
        <w:t>sale.zakazrf.ru.</w:t>
      </w:r>
      <w:r w:rsidR="00CC2710" w:rsidRPr="00440699">
        <w:rPr>
          <w:rFonts w:ascii="Times New Roman" w:hAnsi="Times New Roman"/>
          <w:sz w:val="24"/>
          <w:szCs w:val="24"/>
        </w:rPr>
        <w:t>)</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BC5A9C">
      <w:pPr>
        <w:spacing w:after="0" w:line="240" w:lineRule="auto"/>
        <w:ind w:firstLine="709"/>
        <w:contextualSpacing/>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BC5A9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BC5A9C">
      <w:pPr>
        <w:pStyle w:val="a7"/>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BC5A9C">
      <w:pPr>
        <w:pStyle w:val="a7"/>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BC5A9C">
      <w:pPr>
        <w:pStyle w:val="a7"/>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BC5A9C">
      <w:pPr>
        <w:spacing w:after="0" w:line="240" w:lineRule="auto"/>
        <w:ind w:firstLine="709"/>
        <w:contextualSpacing/>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BC5A9C">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BC5A9C">
      <w:pPr>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BC5A9C">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BC5A9C">
      <w:pPr>
        <w:autoSpaceDE w:val="0"/>
        <w:autoSpaceDN w:val="0"/>
        <w:adjustRightInd w:val="0"/>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BC5A9C">
      <w:pPr>
        <w:pStyle w:val="31"/>
        <w:tabs>
          <w:tab w:val="left" w:pos="540"/>
        </w:tabs>
        <w:ind w:firstLine="709"/>
        <w:contextualSpacing/>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BC5A9C">
      <w:pPr>
        <w:tabs>
          <w:tab w:val="left" w:pos="540"/>
        </w:tabs>
        <w:spacing w:after="0" w:line="240" w:lineRule="auto"/>
        <w:ind w:firstLine="709"/>
        <w:contextualSpacing/>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Pr="009B5AC0" w:rsidRDefault="00FA3555" w:rsidP="00BC5A9C">
      <w:pPr>
        <w:tabs>
          <w:tab w:val="left" w:pos="540"/>
        </w:tabs>
        <w:spacing w:after="0" w:line="240" w:lineRule="auto"/>
        <w:ind w:firstLine="709"/>
        <w:contextualSpacing/>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BC5A9C">
      <w:pPr>
        <w:tabs>
          <w:tab w:val="left" w:pos="540"/>
        </w:tabs>
        <w:spacing w:after="0" w:line="240" w:lineRule="auto"/>
        <w:ind w:firstLine="709"/>
        <w:contextualSpacing/>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BC5A9C">
      <w:pPr>
        <w:tabs>
          <w:tab w:val="left" w:pos="540"/>
        </w:tabs>
        <w:spacing w:after="0" w:line="240" w:lineRule="auto"/>
        <w:ind w:firstLine="709"/>
        <w:contextualSpacing/>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BC5A9C">
      <w:pPr>
        <w:autoSpaceDE w:val="0"/>
        <w:autoSpaceDN w:val="0"/>
        <w:adjustRightInd w:val="0"/>
        <w:spacing w:after="0" w:line="240" w:lineRule="auto"/>
        <w:ind w:firstLine="709"/>
        <w:contextualSpacing/>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3B05D4" w:rsidRPr="00440699" w:rsidRDefault="00795D37" w:rsidP="00BC5A9C">
      <w:pPr>
        <w:autoSpaceDE w:val="0"/>
        <w:autoSpaceDN w:val="0"/>
        <w:adjustRightInd w:val="0"/>
        <w:spacing w:after="0" w:line="240" w:lineRule="auto"/>
        <w:ind w:firstLine="709"/>
        <w:contextualSpacing/>
        <w:jc w:val="both"/>
        <w:rPr>
          <w:rFonts w:ascii="Times New Roman" w:eastAsia="Calibri" w:hAnsi="Times New Roman"/>
          <w:sz w:val="24"/>
          <w:szCs w:val="24"/>
          <w:lang w:eastAsia="ru-RU"/>
        </w:rPr>
      </w:pPr>
      <w:r w:rsidRPr="00440699">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440699">
        <w:rPr>
          <w:rFonts w:ascii="Times New Roman" w:hAnsi="Times New Roman"/>
          <w:sz w:val="24"/>
          <w:szCs w:val="24"/>
        </w:rPr>
        <w:t>с даты размещен</w:t>
      </w:r>
      <w:r w:rsidR="00580375" w:rsidRPr="00440699">
        <w:rPr>
          <w:rFonts w:ascii="Times New Roman" w:hAnsi="Times New Roman"/>
          <w:sz w:val="24"/>
          <w:szCs w:val="24"/>
        </w:rPr>
        <w:t>ия информационного сообщения на официальном сайте администрации</w:t>
      </w:r>
      <w:r w:rsidR="0064338F" w:rsidRPr="00440699">
        <w:rPr>
          <w:rFonts w:ascii="Times New Roman" w:hAnsi="Times New Roman"/>
          <w:sz w:val="24"/>
          <w:szCs w:val="24"/>
        </w:rPr>
        <w:t xml:space="preserve"> муниципального района </w:t>
      </w:r>
      <w:r w:rsidR="004A2190" w:rsidRPr="00440699">
        <w:rPr>
          <w:rFonts w:ascii="Times New Roman" w:hAnsi="Times New Roman"/>
          <w:sz w:val="24"/>
          <w:szCs w:val="24"/>
        </w:rPr>
        <w:t xml:space="preserve">«Ахтынский район» </w:t>
      </w:r>
      <w:r w:rsidR="00580375" w:rsidRPr="00440699">
        <w:rPr>
          <w:rFonts w:ascii="Times New Roman" w:hAnsi="Times New Roman"/>
          <w:sz w:val="24"/>
          <w:szCs w:val="24"/>
        </w:rPr>
        <w:t xml:space="preserve">,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440699">
        <w:rPr>
          <w:rFonts w:ascii="Times New Roman" w:hAnsi="Times New Roman"/>
          <w:sz w:val="24"/>
          <w:szCs w:val="24"/>
        </w:rPr>
        <w:t>до даты окончания срока приема заявок на участие в аукционе на официальных сайтах торгов и на электронной площадке</w:t>
      </w:r>
      <w:r w:rsidR="00296969" w:rsidRPr="00440699">
        <w:rPr>
          <w:rFonts w:ascii="Times New Roman" w:hAnsi="Times New Roman"/>
          <w:sz w:val="24"/>
          <w:szCs w:val="24"/>
        </w:rPr>
        <w:t>, а также по адресу</w:t>
      </w:r>
      <w:r w:rsidR="0064338F" w:rsidRPr="00440699">
        <w:rPr>
          <w:rFonts w:ascii="Times New Roman" w:hAnsi="Times New Roman"/>
          <w:sz w:val="24"/>
          <w:szCs w:val="24"/>
        </w:rPr>
        <w:t>:</w:t>
      </w:r>
      <w:r w:rsidR="00C45108" w:rsidRPr="00440699">
        <w:rPr>
          <w:rFonts w:ascii="Times New Roman" w:hAnsi="Times New Roman"/>
          <w:sz w:val="24"/>
          <w:szCs w:val="24"/>
          <w:lang w:eastAsia="ru-RU"/>
        </w:rPr>
        <w:t xml:space="preserve"> Ахтынский район, </w:t>
      </w:r>
      <w:r w:rsidR="00CC2710">
        <w:rPr>
          <w:rFonts w:ascii="Times New Roman" w:hAnsi="Times New Roman"/>
          <w:sz w:val="24"/>
          <w:szCs w:val="24"/>
          <w:lang w:eastAsia="ru-RU"/>
        </w:rPr>
        <w:t>с. Ахты, МКОУ Ахтынская «ООШ», ул. Байрамова 11</w:t>
      </w:r>
      <w:r w:rsidR="0064338F" w:rsidRPr="00440699">
        <w:rPr>
          <w:rFonts w:ascii="Times New Roman" w:eastAsia="Calibri" w:hAnsi="Times New Roman"/>
          <w:sz w:val="24"/>
          <w:szCs w:val="24"/>
          <w:lang w:eastAsia="ru-RU"/>
        </w:rPr>
        <w:t xml:space="preserve"> </w:t>
      </w:r>
    </w:p>
    <w:p w:rsidR="00795D37" w:rsidRPr="009B5AC0" w:rsidRDefault="00795D37" w:rsidP="00BC5A9C">
      <w:pPr>
        <w:autoSpaceDE w:val="0"/>
        <w:autoSpaceDN w:val="0"/>
        <w:adjustRightInd w:val="0"/>
        <w:spacing w:after="0" w:line="240" w:lineRule="auto"/>
        <w:ind w:firstLine="709"/>
        <w:contextualSpacing/>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BC5A9C">
      <w:pPr>
        <w:pStyle w:val="31"/>
        <w:ind w:firstLine="709"/>
        <w:contextualSpacing/>
        <w:outlineLvl w:val="0"/>
        <w:rPr>
          <w:sz w:val="24"/>
        </w:rPr>
      </w:pPr>
      <w:r>
        <w:rPr>
          <w:sz w:val="24"/>
        </w:rPr>
        <w:t>л</w:t>
      </w:r>
      <w:r w:rsidR="00795D37" w:rsidRPr="00C23F5C">
        <w:rPr>
          <w:sz w:val="24"/>
        </w:rPr>
        <w:t>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BC5A9C">
      <w:pPr>
        <w:spacing w:after="0" w:line="240" w:lineRule="auto"/>
        <w:ind w:firstLine="709"/>
        <w:contextualSpacing/>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837835">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64338F">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r w:rsidR="0064338F">
        <w:rPr>
          <w:rFonts w:ascii="Times New Roman" w:hAnsi="Times New Roman"/>
          <w:sz w:val="24"/>
          <w:szCs w:val="24"/>
          <w:lang w:eastAsia="ru-RU"/>
        </w:rPr>
        <w:t xml:space="preserve"> </w:t>
      </w:r>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
    <w:p w:rsidR="00347630" w:rsidRPr="00C45108" w:rsidRDefault="00347630" w:rsidP="00CC2710">
      <w:pPr>
        <w:pStyle w:val="ConsPlusNormal"/>
        <w:ind w:firstLine="709"/>
        <w:contextualSpacing/>
        <w:jc w:val="both"/>
        <w:rPr>
          <w:rFonts w:ascii="Times New Roman" w:hAnsi="Times New Roman" w:cs="Times New Roman"/>
          <w:sz w:val="24"/>
          <w:szCs w:val="24"/>
        </w:rPr>
      </w:pPr>
      <w:r w:rsidRPr="00C45108">
        <w:rPr>
          <w:rFonts w:ascii="Times New Roman" w:hAnsi="Times New Roman" w:cs="Times New Roman"/>
          <w:sz w:val="24"/>
          <w:szCs w:val="24"/>
        </w:rPr>
        <w:t xml:space="preserve">Договор купли-продажи </w:t>
      </w:r>
      <w:r w:rsidR="00C850EC" w:rsidRPr="00C45108">
        <w:rPr>
          <w:rFonts w:ascii="Times New Roman" w:hAnsi="Times New Roman" w:cs="Times New Roman"/>
          <w:sz w:val="24"/>
          <w:szCs w:val="24"/>
        </w:rPr>
        <w:t xml:space="preserve">объекта </w:t>
      </w:r>
      <w:r w:rsidR="00B053EC" w:rsidRPr="00C45108">
        <w:rPr>
          <w:rFonts w:ascii="Times New Roman" w:hAnsi="Times New Roman" w:cs="Times New Roman"/>
          <w:sz w:val="24"/>
          <w:szCs w:val="24"/>
        </w:rPr>
        <w:t xml:space="preserve">заключается </w:t>
      </w:r>
      <w:r w:rsidRPr="00C45108">
        <w:rPr>
          <w:rFonts w:ascii="Times New Roman" w:hAnsi="Times New Roman" w:cs="Times New Roman"/>
          <w:sz w:val="24"/>
          <w:szCs w:val="24"/>
        </w:rPr>
        <w:t>между пр</w:t>
      </w:r>
      <w:r w:rsidR="00B053EC" w:rsidRPr="00C45108">
        <w:rPr>
          <w:rFonts w:ascii="Times New Roman" w:hAnsi="Times New Roman" w:cs="Times New Roman"/>
          <w:sz w:val="24"/>
          <w:szCs w:val="24"/>
        </w:rPr>
        <w:t xml:space="preserve">одавцом и победителем аукциона </w:t>
      </w:r>
      <w:r w:rsidRPr="00C45108">
        <w:rPr>
          <w:rFonts w:ascii="Times New Roman" w:hAnsi="Times New Roman" w:cs="Times New Roman"/>
          <w:bCs/>
          <w:sz w:val="24"/>
          <w:szCs w:val="24"/>
        </w:rPr>
        <w:t>в течение пяти рабочих дней с даты подведения итогов аукциона</w:t>
      </w:r>
      <w:r w:rsidR="0064338F" w:rsidRPr="00C45108">
        <w:rPr>
          <w:rFonts w:ascii="Times New Roman" w:hAnsi="Times New Roman" w:cs="Times New Roman"/>
          <w:bCs/>
          <w:sz w:val="24"/>
          <w:szCs w:val="24"/>
        </w:rPr>
        <w:t xml:space="preserve"> </w:t>
      </w:r>
      <w:r w:rsidR="004A2190" w:rsidRPr="00C45108">
        <w:rPr>
          <w:rFonts w:ascii="Times New Roman" w:hAnsi="Times New Roman" w:cs="Times New Roman"/>
          <w:bCs/>
          <w:sz w:val="24"/>
          <w:szCs w:val="24"/>
        </w:rPr>
        <w:t xml:space="preserve">на бумажном носителе по адресу: </w:t>
      </w:r>
      <w:r w:rsidR="00CC2710" w:rsidRPr="00440699">
        <w:rPr>
          <w:rFonts w:ascii="Times New Roman" w:hAnsi="Times New Roman"/>
          <w:sz w:val="24"/>
          <w:szCs w:val="24"/>
        </w:rPr>
        <w:t xml:space="preserve">Ахтынский район, </w:t>
      </w:r>
      <w:r w:rsidR="00CC2710">
        <w:rPr>
          <w:rFonts w:ascii="Times New Roman" w:hAnsi="Times New Roman"/>
          <w:sz w:val="24"/>
          <w:szCs w:val="24"/>
        </w:rPr>
        <w:t>с. Ахты, МКОУ Ахтынская «ООШ», ул. Байрамова 11</w:t>
      </w:r>
    </w:p>
    <w:p w:rsidR="00795D37" w:rsidRPr="00C13FA4" w:rsidRDefault="00795D37" w:rsidP="00BC5A9C">
      <w:pPr>
        <w:pStyle w:val="TextBasTxt"/>
        <w:ind w:firstLine="709"/>
        <w:contextualSpacing/>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BC5A9C">
      <w:pPr>
        <w:pStyle w:val="TextBasTxt"/>
        <w:ind w:firstLine="709"/>
        <w:contextualSpacing/>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Default="00C20D7E" w:rsidP="00BC5A9C">
      <w:pPr>
        <w:pStyle w:val="a7"/>
        <w:spacing w:after="0" w:line="240" w:lineRule="auto"/>
        <w:ind w:firstLine="709"/>
        <w:contextualSpacing/>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 xml:space="preserve">объекта </w:t>
      </w:r>
      <w:r w:rsidRPr="00C20D7E">
        <w:rPr>
          <w:rFonts w:ascii="Times New Roman" w:hAnsi="Times New Roman"/>
          <w:sz w:val="24"/>
          <w:szCs w:val="24"/>
        </w:rPr>
        <w:t xml:space="preserve">производится в течение </w:t>
      </w:r>
      <w:r w:rsidRPr="00F1225E">
        <w:rPr>
          <w:rFonts w:ascii="Times New Roman" w:hAnsi="Times New Roman"/>
          <w:sz w:val="24"/>
          <w:szCs w:val="24"/>
        </w:rPr>
        <w:t>десяти</w:t>
      </w:r>
      <w:r w:rsidRPr="009000E5">
        <w:rPr>
          <w:rFonts w:ascii="Times New Roman" w:hAnsi="Times New Roman"/>
          <w:color w:val="C0504D" w:themeColor="accent2"/>
          <w:sz w:val="24"/>
          <w:szCs w:val="24"/>
        </w:rPr>
        <w:t xml:space="preserve"> </w:t>
      </w:r>
      <w:r w:rsidRPr="00C20D7E">
        <w:rPr>
          <w:rFonts w:ascii="Times New Roman" w:hAnsi="Times New Roman"/>
          <w:sz w:val="24"/>
          <w:szCs w:val="24"/>
        </w:rPr>
        <w:t>календарных дней со дня заключения договора купли-продажи в валюте Российской Федерации на реквизиты, указанные в договоре купли-продажи.</w:t>
      </w:r>
    </w:p>
    <w:p w:rsidR="004A2190" w:rsidRDefault="009C5856" w:rsidP="00BC5A9C">
      <w:pPr>
        <w:spacing w:line="240" w:lineRule="auto"/>
        <w:ind w:firstLine="709"/>
        <w:contextualSpacing/>
        <w:jc w:val="both"/>
        <w:rPr>
          <w:rFonts w:ascii="Times New Roman" w:hAnsi="Times New Roman"/>
          <w:sz w:val="24"/>
          <w:szCs w:val="24"/>
        </w:rPr>
      </w:pPr>
      <w:r w:rsidRPr="001F054B">
        <w:rPr>
          <w:rFonts w:ascii="Times New Roman" w:hAnsi="Times New Roman"/>
          <w:sz w:val="24"/>
          <w:szCs w:val="24"/>
        </w:rPr>
        <w:lastRenderedPageBreak/>
        <w:t>Денежные средства по договору купли-продажи должны быть внесены единовременно в безналичном порядке на счет Продавца: Получатель:</w:t>
      </w:r>
    </w:p>
    <w:p w:rsidR="004A2190" w:rsidRDefault="004A2190" w:rsidP="00BC5A9C">
      <w:pPr>
        <w:spacing w:line="240" w:lineRule="auto"/>
        <w:ind w:firstLine="709"/>
        <w:contextualSpacing/>
        <w:jc w:val="both"/>
        <w:rPr>
          <w:rFonts w:ascii="Times New Roman" w:hAnsi="Times New Roman"/>
          <w:sz w:val="24"/>
          <w:szCs w:val="24"/>
        </w:rPr>
      </w:pPr>
      <w:r>
        <w:rPr>
          <w:rFonts w:ascii="Times New Roman" w:hAnsi="Times New Roman"/>
          <w:sz w:val="24"/>
          <w:szCs w:val="24"/>
        </w:rPr>
        <w:t xml:space="preserve">УФК по РД (Администрация МР «Ахтынский район» л/с 04033923370), ИНН </w:t>
      </w:r>
      <w:r w:rsidR="00F51126">
        <w:rPr>
          <w:rFonts w:ascii="Times New Roman" w:hAnsi="Times New Roman"/>
          <w:sz w:val="24"/>
          <w:szCs w:val="24"/>
        </w:rPr>
        <w:t>0504004974</w:t>
      </w:r>
      <w:r>
        <w:rPr>
          <w:rFonts w:ascii="Times New Roman" w:hAnsi="Times New Roman"/>
          <w:sz w:val="24"/>
          <w:szCs w:val="24"/>
        </w:rPr>
        <w:t>, КПП</w:t>
      </w:r>
      <w:r w:rsidR="00E04E59">
        <w:rPr>
          <w:rFonts w:ascii="Times New Roman" w:hAnsi="Times New Roman"/>
          <w:sz w:val="24"/>
          <w:szCs w:val="24"/>
        </w:rPr>
        <w:t xml:space="preserve"> 050401001, БИК 048209001, Банк </w:t>
      </w:r>
      <w:r w:rsidR="00E04E59" w:rsidRPr="00E04E59">
        <w:rPr>
          <w:rFonts w:ascii="Times New Roman" w:hAnsi="Times New Roman"/>
          <w:sz w:val="24"/>
          <w:szCs w:val="24"/>
        </w:rPr>
        <w:t xml:space="preserve">: </w:t>
      </w:r>
      <w:r w:rsidR="00E04E59">
        <w:rPr>
          <w:rFonts w:ascii="Times New Roman" w:hAnsi="Times New Roman"/>
          <w:sz w:val="24"/>
          <w:szCs w:val="24"/>
        </w:rPr>
        <w:t>отделение НБ Республика Дагестан ЦБ РФ, Р/с 40101810600000010021, л/с 04033923370, ОКТМО</w:t>
      </w:r>
      <w:r w:rsidR="00E04E59" w:rsidRPr="00E04E59">
        <w:rPr>
          <w:rFonts w:ascii="Times New Roman" w:hAnsi="Times New Roman"/>
          <w:sz w:val="24"/>
          <w:szCs w:val="24"/>
        </w:rPr>
        <w:t xml:space="preserve">: </w:t>
      </w:r>
      <w:r w:rsidR="00E04E59">
        <w:rPr>
          <w:rFonts w:ascii="Times New Roman" w:hAnsi="Times New Roman"/>
          <w:sz w:val="24"/>
          <w:szCs w:val="24"/>
        </w:rPr>
        <w:t>82606000.</w:t>
      </w:r>
      <w:r w:rsidR="009C5856" w:rsidRPr="001F054B">
        <w:rPr>
          <w:rFonts w:ascii="Times New Roman" w:hAnsi="Times New Roman"/>
          <w:sz w:val="24"/>
          <w:szCs w:val="24"/>
        </w:rPr>
        <w:t xml:space="preserve"> </w:t>
      </w:r>
    </w:p>
    <w:p w:rsidR="0021058B" w:rsidRPr="009B5AC0" w:rsidRDefault="00E04E59" w:rsidP="00E04E59">
      <w:pPr>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0021058B"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средств в размере и сроки, указанные в договоре купли-продажи.</w:t>
      </w:r>
    </w:p>
    <w:p w:rsidR="00967297" w:rsidRPr="00CA3126" w:rsidRDefault="00967297" w:rsidP="00BC5A9C">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BC5A9C">
      <w:pPr>
        <w:pStyle w:val="a5"/>
        <w:widowControl w:val="0"/>
        <w:numPr>
          <w:ilvl w:val="0"/>
          <w:numId w:val="8"/>
        </w:numPr>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BC5A9C">
      <w:pPr>
        <w:widowControl w:val="0"/>
        <w:spacing w:after="0" w:line="240" w:lineRule="auto"/>
        <w:ind w:firstLine="709"/>
        <w:contextualSpacing/>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BC5A9C">
      <w:pPr>
        <w:widowControl w:val="0"/>
        <w:spacing w:after="0" w:line="240" w:lineRule="auto"/>
        <w:ind w:firstLine="709"/>
        <w:contextualSpacing/>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BC5A9C">
      <w:pPr>
        <w:spacing w:after="0" w:line="240" w:lineRule="auto"/>
        <w:ind w:firstLine="709"/>
        <w:contextualSpacing/>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BC5A9C">
      <w:pPr>
        <w:spacing w:after="0" w:line="240" w:lineRule="auto"/>
        <w:ind w:firstLine="709"/>
        <w:contextualSpacing/>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C5A9C">
      <w:pPr>
        <w:spacing w:after="0" w:line="240" w:lineRule="auto"/>
        <w:ind w:firstLine="709"/>
        <w:contextualSpacing/>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A77455" w:rsidRPr="00752BB2" w:rsidRDefault="00A77455" w:rsidP="00BC5A9C">
      <w:pPr>
        <w:pStyle w:val="af3"/>
        <w:ind w:left="0" w:firstLine="709"/>
        <w:contextualSpacing/>
        <w:jc w:val="both"/>
        <w:rPr>
          <w:b/>
        </w:rPr>
      </w:pPr>
      <w:r>
        <w:rPr>
          <w:b/>
        </w:rPr>
        <w:t>5</w:t>
      </w:r>
      <w:r w:rsidRPr="00752BB2">
        <w:rPr>
          <w:b/>
        </w:rPr>
        <w:t>. Ограничения участия отдельных категорий физических лиц и юридических лиц в приватизации имущества.</w:t>
      </w:r>
    </w:p>
    <w:p w:rsidR="00A77455" w:rsidRPr="0046606D" w:rsidRDefault="00A77455" w:rsidP="00BC5A9C">
      <w:pPr>
        <w:pStyle w:val="af3"/>
        <w:ind w:left="0" w:firstLine="709"/>
        <w:contextualSpacing/>
        <w:jc w:val="both"/>
      </w:pPr>
      <w:r w:rsidRPr="0046606D">
        <w:t>К участию в аукционе в электронной форме допускаются юридические и физические лица, которые в соответствии со ст. 5 Федерального Закона РФ «О приватизации государственного и муниципального имущества» могут быть признаны покупателями, своевременно подавшие заявку на участие в аукционе и представившие надлежащим образом оформленные документы в соответствии с перечнем, установленным законодательством о приватизации и объявленным в настоящем информационном сообщении, а также прошедшие регистрацию на электронной площадке.</w:t>
      </w:r>
    </w:p>
    <w:p w:rsidR="00795D37" w:rsidRPr="0053117E" w:rsidRDefault="003D18CE" w:rsidP="00BC5A9C">
      <w:pPr>
        <w:pStyle w:val="ConsPlusNormal"/>
        <w:widowControl/>
        <w:ind w:firstLine="709"/>
        <w:contextualSpacing/>
        <w:jc w:val="both"/>
        <w:rPr>
          <w:rFonts w:ascii="Times New Roman" w:hAnsi="Times New Roman" w:cs="Times New Roman"/>
          <w:b/>
          <w:sz w:val="24"/>
          <w:szCs w:val="24"/>
        </w:rPr>
      </w:pPr>
      <w:r>
        <w:rPr>
          <w:rFonts w:ascii="Times New Roman" w:hAnsi="Times New Roman" w:cs="Times New Roman"/>
          <w:b/>
          <w:bCs/>
          <w:sz w:val="24"/>
          <w:szCs w:val="24"/>
        </w:rPr>
        <w:t xml:space="preserve">6. </w:t>
      </w:r>
      <w:r w:rsidR="00795D37"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BC5A9C">
      <w:pPr>
        <w:pStyle w:val="a7"/>
        <w:spacing w:after="0" w:line="240" w:lineRule="auto"/>
        <w:ind w:firstLine="709"/>
        <w:contextualSpacing/>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BC5A9C">
      <w:pPr>
        <w:pStyle w:val="a7"/>
        <w:spacing w:after="0" w:line="240" w:lineRule="auto"/>
        <w:ind w:firstLine="709"/>
        <w:contextualSpacing/>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BC5A9C">
      <w:pPr>
        <w:pStyle w:val="a7"/>
        <w:spacing w:after="0" w:line="240" w:lineRule="auto"/>
        <w:ind w:firstLine="709"/>
        <w:contextualSpacing/>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BC5A9C">
      <w:pPr>
        <w:pStyle w:val="ConsPlusNormal"/>
        <w:ind w:firstLine="709"/>
        <w:contextualSpacing/>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BC5A9C">
      <w:pPr>
        <w:pStyle w:val="ConsPlusNormal"/>
        <w:ind w:firstLine="709"/>
        <w:contextualSpacing/>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BC5A9C">
      <w:pPr>
        <w:pStyle w:val="31"/>
        <w:ind w:firstLine="709"/>
        <w:contextualSpacing/>
        <w:outlineLvl w:val="0"/>
        <w:rPr>
          <w:sz w:val="24"/>
        </w:rPr>
      </w:pPr>
      <w:r w:rsidRPr="00C13FA4">
        <w:rPr>
          <w:sz w:val="24"/>
        </w:rPr>
        <w:t>Информация об отказе в допуске к участию в аукционе размещается на официальных сайтах торгов и</w:t>
      </w:r>
      <w:r w:rsidR="001F054B">
        <w:rPr>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BC5A9C">
      <w:pPr>
        <w:pStyle w:val="31"/>
        <w:ind w:firstLine="709"/>
        <w:contextualSpacing/>
        <w:outlineLvl w:val="0"/>
        <w:rPr>
          <w:sz w:val="16"/>
          <w:szCs w:val="16"/>
        </w:rPr>
      </w:pPr>
    </w:p>
    <w:p w:rsidR="00795D37" w:rsidRPr="00C13FA4" w:rsidRDefault="003D18CE" w:rsidP="003D18CE">
      <w:pPr>
        <w:pStyle w:val="31"/>
        <w:spacing w:after="120"/>
        <w:ind w:left="709" w:firstLine="0"/>
        <w:contextualSpacing/>
        <w:jc w:val="left"/>
        <w:outlineLvl w:val="0"/>
        <w:rPr>
          <w:b/>
          <w:sz w:val="24"/>
        </w:rPr>
      </w:pPr>
      <w:r>
        <w:rPr>
          <w:b/>
          <w:sz w:val="24"/>
        </w:rPr>
        <w:t xml:space="preserve">7. </w:t>
      </w:r>
      <w:r w:rsidR="00795D37" w:rsidRPr="00C13FA4">
        <w:rPr>
          <w:b/>
          <w:sz w:val="24"/>
        </w:rPr>
        <w:t>П</w:t>
      </w:r>
      <w:r w:rsidR="00FC27A8">
        <w:rPr>
          <w:b/>
          <w:sz w:val="24"/>
        </w:rPr>
        <w:t>орядок и срок отзыва заявок</w:t>
      </w:r>
    </w:p>
    <w:p w:rsidR="00795D37" w:rsidRPr="00C13FA4" w:rsidRDefault="00795D37" w:rsidP="00BC5A9C">
      <w:pPr>
        <w:pStyle w:val="31"/>
        <w:tabs>
          <w:tab w:val="left" w:pos="540"/>
        </w:tabs>
        <w:ind w:firstLine="709"/>
        <w:contextualSpacing/>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BC5A9C">
      <w:pPr>
        <w:pStyle w:val="31"/>
        <w:tabs>
          <w:tab w:val="left" w:pos="426"/>
          <w:tab w:val="left" w:pos="540"/>
        </w:tabs>
        <w:ind w:firstLine="709"/>
        <w:contextualSpacing/>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Default="003D18CE" w:rsidP="003D18CE">
      <w:pPr>
        <w:pStyle w:val="TextBoldCenter"/>
        <w:spacing w:before="0" w:after="120"/>
        <w:ind w:left="709"/>
        <w:contextualSpacing/>
        <w:jc w:val="left"/>
        <w:outlineLvl w:val="0"/>
        <w:rPr>
          <w:sz w:val="24"/>
          <w:szCs w:val="24"/>
        </w:rPr>
      </w:pPr>
      <w:r>
        <w:rPr>
          <w:sz w:val="24"/>
          <w:szCs w:val="24"/>
        </w:rPr>
        <w:t xml:space="preserve">8. </w:t>
      </w:r>
      <w:r w:rsidR="00795D37" w:rsidRPr="0093113A">
        <w:rPr>
          <w:sz w:val="24"/>
          <w:szCs w:val="24"/>
        </w:rPr>
        <w:t>Рассмотрение заявок</w:t>
      </w:r>
    </w:p>
    <w:p w:rsidR="00795D37" w:rsidRPr="006F3491" w:rsidRDefault="00795D37" w:rsidP="00BC5A9C">
      <w:pPr>
        <w:autoSpaceDE w:val="0"/>
        <w:autoSpaceDN w:val="0"/>
        <w:adjustRightInd w:val="0"/>
        <w:spacing w:after="0" w:line="240" w:lineRule="auto"/>
        <w:ind w:firstLine="709"/>
        <w:contextualSpacing/>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w:t>
      </w:r>
      <w:r w:rsidRPr="006F3491">
        <w:rPr>
          <w:rFonts w:ascii="Times New Roman" w:eastAsia="Calibri" w:hAnsi="Times New Roman"/>
          <w:bCs/>
          <w:sz w:val="24"/>
          <w:szCs w:val="24"/>
          <w:lang w:eastAsia="ru-RU"/>
        </w:rPr>
        <w:lastRenderedPageBreak/>
        <w:t>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BC5A9C">
      <w:pPr>
        <w:autoSpaceDE w:val="0"/>
        <w:autoSpaceDN w:val="0"/>
        <w:adjustRightInd w:val="0"/>
        <w:spacing w:after="0" w:line="240" w:lineRule="auto"/>
        <w:ind w:firstLine="709"/>
        <w:contextualSpacing/>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BC5A9C">
      <w:pPr>
        <w:autoSpaceDE w:val="0"/>
        <w:autoSpaceDN w:val="0"/>
        <w:adjustRightInd w:val="0"/>
        <w:spacing w:after="0" w:line="240" w:lineRule="auto"/>
        <w:ind w:firstLine="709"/>
        <w:contextualSpacing/>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795D37" w:rsidP="00BC5A9C">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BC5A9C">
      <w:pPr>
        <w:widowControl w:val="0"/>
        <w:autoSpaceDE w:val="0"/>
        <w:autoSpaceDN w:val="0"/>
        <w:adjustRightInd w:val="0"/>
        <w:spacing w:after="0" w:line="240" w:lineRule="auto"/>
        <w:ind w:firstLine="709"/>
        <w:contextualSpacing/>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001F054B">
        <w:rPr>
          <w:rFonts w:ascii="Times New Roman" w:eastAsia="Calibri" w:hAnsi="Times New Roman"/>
          <w:sz w:val="24"/>
          <w:szCs w:val="24"/>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BC5A9C">
      <w:pPr>
        <w:widowControl w:val="0"/>
        <w:autoSpaceDE w:val="0"/>
        <w:autoSpaceDN w:val="0"/>
        <w:adjustRightInd w:val="0"/>
        <w:spacing w:after="0" w:line="240" w:lineRule="auto"/>
        <w:ind w:firstLine="709"/>
        <w:contextualSpacing/>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795D37" w:rsidP="00BC5A9C">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001F054B">
        <w:rPr>
          <w:rFonts w:ascii="Times New Roman" w:eastAsia="Calibri" w:hAnsi="Times New Roman"/>
          <w:sz w:val="24"/>
          <w:szCs w:val="24"/>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93113A" w:rsidRDefault="003D18CE" w:rsidP="003D18CE">
      <w:pPr>
        <w:pStyle w:val="a5"/>
        <w:autoSpaceDE w:val="0"/>
        <w:autoSpaceDN w:val="0"/>
        <w:adjustRightInd w:val="0"/>
        <w:spacing w:after="120" w:line="240" w:lineRule="auto"/>
        <w:ind w:left="709"/>
        <w:rPr>
          <w:rFonts w:ascii="Times New Roman" w:hAnsi="Times New Roman"/>
          <w:b/>
          <w:sz w:val="24"/>
          <w:szCs w:val="24"/>
        </w:rPr>
      </w:pPr>
      <w:r>
        <w:rPr>
          <w:rFonts w:ascii="Times New Roman" w:hAnsi="Times New Roman"/>
          <w:b/>
          <w:sz w:val="24"/>
          <w:szCs w:val="24"/>
        </w:rPr>
        <w:t xml:space="preserve">9. </w:t>
      </w:r>
      <w:r w:rsidR="00795D37"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00795D37" w:rsidRPr="0093113A">
        <w:rPr>
          <w:rFonts w:ascii="Times New Roman" w:hAnsi="Times New Roman"/>
          <w:b/>
          <w:sz w:val="24"/>
          <w:szCs w:val="24"/>
        </w:rPr>
        <w:t>аукциона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BC5A9C">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lastRenderedPageBreak/>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BC5A9C">
      <w:pPr>
        <w:spacing w:after="0" w:line="240" w:lineRule="auto"/>
        <w:ind w:firstLine="709"/>
        <w:contextualSpacing/>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BC5A9C">
      <w:pPr>
        <w:spacing w:after="0" w:line="240" w:lineRule="auto"/>
        <w:ind w:firstLine="709"/>
        <w:contextualSpacing/>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BC5A9C">
      <w:pPr>
        <w:pStyle w:val="ConsPlusNormal"/>
        <w:ind w:firstLine="709"/>
        <w:contextualSpacing/>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795D37" w:rsidP="00BC5A9C">
      <w:pPr>
        <w:autoSpaceDE w:val="0"/>
        <w:autoSpaceDN w:val="0"/>
        <w:adjustRightInd w:val="0"/>
        <w:spacing w:after="0" w:line="240" w:lineRule="auto"/>
        <w:ind w:firstLine="709"/>
        <w:contextualSpacing/>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001F054B">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BC5A9C">
      <w:pPr>
        <w:spacing w:after="0" w:line="240" w:lineRule="auto"/>
        <w:ind w:firstLine="709"/>
        <w:contextualSpacing/>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BC5A9C">
      <w:pPr>
        <w:pStyle w:val="TextBasTxt"/>
        <w:ind w:firstLine="709"/>
        <w:contextualSpacing/>
      </w:pPr>
      <w:r w:rsidRPr="0093113A">
        <w:t>- не было подано ни одной заявки на участие либо ни один из Претендентов не признан участником;</w:t>
      </w:r>
    </w:p>
    <w:p w:rsidR="00795D37" w:rsidRPr="0093113A" w:rsidRDefault="00795D37" w:rsidP="00BC5A9C">
      <w:pPr>
        <w:pStyle w:val="TextBasTxt"/>
        <w:ind w:firstLine="709"/>
        <w:contextualSpacing/>
      </w:pPr>
      <w:r w:rsidRPr="0093113A">
        <w:t>- принято решение о признании только одного Претендента участником;</w:t>
      </w:r>
    </w:p>
    <w:p w:rsidR="00795D37" w:rsidRPr="0093113A" w:rsidRDefault="00795D37" w:rsidP="00BC5A9C">
      <w:pPr>
        <w:pStyle w:val="TextBasTxt"/>
        <w:ind w:firstLine="709"/>
        <w:contextualSpacing/>
      </w:pPr>
      <w:r w:rsidRPr="0093113A">
        <w:t>- ни один из участников не сделал предложение о начальной цене имущества.</w:t>
      </w:r>
    </w:p>
    <w:p w:rsidR="00795D37" w:rsidRPr="0093113A" w:rsidRDefault="00795D37" w:rsidP="00BC5A9C">
      <w:pPr>
        <w:pStyle w:val="TextBasTxt"/>
        <w:ind w:firstLine="709"/>
        <w:contextualSpacing/>
      </w:pPr>
      <w:r w:rsidRPr="0093113A">
        <w:t>Решение о признании аукциона несостоявшимся оформляется протоколом об итогах аукциона.</w:t>
      </w:r>
    </w:p>
    <w:p w:rsidR="00795D37" w:rsidRPr="0093113A" w:rsidRDefault="00EC0BC7" w:rsidP="00BC5A9C">
      <w:pPr>
        <w:pStyle w:val="TextBasTxt"/>
        <w:ind w:firstLine="709"/>
        <w:contextualSpacing/>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BC5A9C">
      <w:pPr>
        <w:pStyle w:val="TextBasTxt"/>
        <w:ind w:firstLine="709"/>
        <w:contextualSpacing/>
      </w:pPr>
      <w:r w:rsidRPr="0093113A">
        <w:t>- наименование имущества и иные позволяющие его индивидуализировать сведения;</w:t>
      </w:r>
    </w:p>
    <w:p w:rsidR="00795D37" w:rsidRPr="0093113A" w:rsidRDefault="00795D37" w:rsidP="00BC5A9C">
      <w:pPr>
        <w:pStyle w:val="TextBasTxt"/>
        <w:ind w:firstLine="709"/>
        <w:contextualSpacing/>
      </w:pPr>
      <w:r w:rsidRPr="0093113A">
        <w:t>- цена сделки;</w:t>
      </w:r>
    </w:p>
    <w:p w:rsidR="00886732" w:rsidRDefault="00795D37" w:rsidP="00BC5A9C">
      <w:pPr>
        <w:pStyle w:val="TextBasTxt"/>
        <w:ind w:firstLine="709"/>
        <w:contextualSpacing/>
      </w:pPr>
      <w:r w:rsidRPr="0093113A">
        <w:t>- фамилия, имя, отчество физического лица или наименовани</w:t>
      </w:r>
      <w:r>
        <w:t>е</w:t>
      </w:r>
      <w:r w:rsidRPr="0093113A">
        <w:t xml:space="preserve"> юридического лица Победителя.</w:t>
      </w:r>
    </w:p>
    <w:p w:rsidR="001F054B" w:rsidRPr="001F054B" w:rsidRDefault="003D18CE" w:rsidP="00BC5A9C">
      <w:pPr>
        <w:spacing w:line="240" w:lineRule="auto"/>
        <w:ind w:firstLine="709"/>
        <w:contextualSpacing/>
        <w:jc w:val="both"/>
        <w:rPr>
          <w:rFonts w:ascii="Times New Roman" w:hAnsi="Times New Roman"/>
          <w:b/>
          <w:sz w:val="24"/>
          <w:szCs w:val="24"/>
        </w:rPr>
      </w:pPr>
      <w:r>
        <w:rPr>
          <w:rFonts w:ascii="Times New Roman" w:hAnsi="Times New Roman"/>
          <w:b/>
          <w:sz w:val="24"/>
          <w:szCs w:val="24"/>
        </w:rPr>
        <w:t>10</w:t>
      </w:r>
      <w:r w:rsidR="001F054B" w:rsidRPr="001F054B">
        <w:rPr>
          <w:rFonts w:ascii="Times New Roman" w:hAnsi="Times New Roman"/>
          <w:b/>
          <w:sz w:val="24"/>
          <w:szCs w:val="24"/>
        </w:rPr>
        <w:t>. Переход права собственности на государственное имущество</w:t>
      </w:r>
    </w:p>
    <w:p w:rsidR="001F054B" w:rsidRPr="001F054B" w:rsidRDefault="001F054B" w:rsidP="00BC5A9C">
      <w:pPr>
        <w:spacing w:line="240" w:lineRule="auto"/>
        <w:ind w:firstLine="709"/>
        <w:contextualSpacing/>
        <w:jc w:val="both"/>
        <w:rPr>
          <w:rFonts w:ascii="Times New Roman" w:hAnsi="Times New Roman"/>
          <w:sz w:val="24"/>
          <w:szCs w:val="24"/>
        </w:rPr>
      </w:pPr>
      <w:r w:rsidRPr="001F054B">
        <w:rPr>
          <w:rFonts w:ascii="Times New Roman" w:hAnsi="Times New Roman"/>
          <w:sz w:val="24"/>
          <w:szCs w:val="24"/>
        </w:rPr>
        <w:t xml:space="preserve">Право собственности на муниципальное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муниципального имущества. Факт оплаты подтверждается выпиской со счета Продавца о поступлении средств в размере и сроки, которые указаны в договоре купли-продажи. </w:t>
      </w:r>
    </w:p>
    <w:p w:rsidR="001F054B" w:rsidRPr="001F054B" w:rsidRDefault="001F054B" w:rsidP="00BC5A9C">
      <w:pPr>
        <w:spacing w:line="240" w:lineRule="auto"/>
        <w:ind w:firstLine="709"/>
        <w:contextualSpacing/>
        <w:jc w:val="both"/>
        <w:rPr>
          <w:rFonts w:ascii="Times New Roman" w:hAnsi="Times New Roman"/>
          <w:sz w:val="24"/>
          <w:szCs w:val="24"/>
        </w:rPr>
      </w:pPr>
      <w:r w:rsidRPr="001F054B">
        <w:rPr>
          <w:rFonts w:ascii="Times New Roman" w:hAnsi="Times New Roman"/>
          <w:sz w:val="24"/>
          <w:szCs w:val="24"/>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F723A0" w:rsidRDefault="00F723A0" w:rsidP="002350B6">
      <w:pPr>
        <w:pStyle w:val="TextBasTxt"/>
        <w:ind w:firstLine="709"/>
        <w:rPr>
          <w:b/>
        </w:rPr>
        <w:sectPr w:rsidR="00F723A0" w:rsidSect="00CA3126">
          <w:headerReference w:type="even" r:id="rId9"/>
          <w:headerReference w:type="default" r:id="rId10"/>
          <w:pgSz w:w="11906" w:h="16838"/>
          <w:pgMar w:top="709" w:right="567" w:bottom="851" w:left="1418" w:header="430" w:footer="709" w:gutter="0"/>
          <w:cols w:space="708"/>
          <w:titlePg/>
          <w:docGrid w:linePitch="360"/>
        </w:sectPr>
      </w:pPr>
    </w:p>
    <w:p w:rsidR="00A1103E" w:rsidRPr="00A1103E" w:rsidRDefault="00A1103E" w:rsidP="00A1103E">
      <w:pPr>
        <w:spacing w:after="0"/>
        <w:jc w:val="right"/>
        <w:rPr>
          <w:rFonts w:ascii="Times New Roman" w:hAnsi="Times New Roman"/>
          <w:b/>
          <w:sz w:val="20"/>
          <w:szCs w:val="20"/>
        </w:rPr>
      </w:pPr>
      <w:r w:rsidRPr="00A1103E">
        <w:rPr>
          <w:rFonts w:ascii="Times New Roman" w:hAnsi="Times New Roman"/>
          <w:b/>
          <w:sz w:val="20"/>
          <w:szCs w:val="20"/>
        </w:rPr>
        <w:lastRenderedPageBreak/>
        <w:t>Приложение 1</w:t>
      </w:r>
    </w:p>
    <w:p w:rsidR="00A1103E" w:rsidRPr="00A1103E" w:rsidRDefault="00A1103E" w:rsidP="00A1103E">
      <w:pPr>
        <w:spacing w:after="0"/>
        <w:jc w:val="right"/>
        <w:rPr>
          <w:rFonts w:ascii="Times New Roman" w:hAnsi="Times New Roman"/>
          <w:b/>
          <w:sz w:val="20"/>
          <w:szCs w:val="20"/>
        </w:rPr>
      </w:pPr>
    </w:p>
    <w:p w:rsidR="00A1103E" w:rsidRPr="00A1103E" w:rsidRDefault="00A1103E" w:rsidP="00A1103E">
      <w:pPr>
        <w:spacing w:after="0" w:line="192" w:lineRule="auto"/>
        <w:jc w:val="center"/>
        <w:rPr>
          <w:rFonts w:ascii="Times New Roman" w:hAnsi="Times New Roman"/>
          <w:b/>
          <w:sz w:val="20"/>
          <w:szCs w:val="20"/>
        </w:rPr>
      </w:pPr>
      <w:r w:rsidRPr="00A1103E">
        <w:rPr>
          <w:rFonts w:ascii="Times New Roman" w:hAnsi="Times New Roman"/>
          <w:b/>
          <w:sz w:val="20"/>
          <w:szCs w:val="20"/>
        </w:rPr>
        <w:t xml:space="preserve">ЗАЯВКА НА УЧАСТИЕ В АУКЦИОНЕ </w:t>
      </w:r>
    </w:p>
    <w:p w:rsidR="00A1103E" w:rsidRPr="00A1103E" w:rsidRDefault="00A1103E" w:rsidP="00A1103E">
      <w:pPr>
        <w:spacing w:after="0" w:line="192" w:lineRule="auto"/>
        <w:jc w:val="center"/>
        <w:rPr>
          <w:rFonts w:ascii="Times New Roman" w:hAnsi="Times New Roman"/>
          <w:b/>
          <w:sz w:val="20"/>
          <w:szCs w:val="20"/>
        </w:rPr>
      </w:pPr>
      <w:r w:rsidRPr="00A1103E">
        <w:rPr>
          <w:rFonts w:ascii="Times New Roman" w:hAnsi="Times New Roman"/>
          <w:b/>
          <w:sz w:val="20"/>
          <w:szCs w:val="20"/>
        </w:rPr>
        <w:t>В ЭЛЕКТРОННОЙ ФОРМЕ</w:t>
      </w:r>
    </w:p>
    <w:p w:rsidR="00A1103E" w:rsidRPr="00A1103E" w:rsidRDefault="00A1103E" w:rsidP="00A1103E">
      <w:pPr>
        <w:spacing w:after="0" w:line="192" w:lineRule="auto"/>
        <w:jc w:val="center"/>
        <w:rPr>
          <w:rFonts w:ascii="Times New Roman" w:hAnsi="Times New Roman"/>
          <w:b/>
          <w:sz w:val="20"/>
          <w:szCs w:val="20"/>
        </w:rPr>
      </w:pPr>
      <w:r w:rsidRPr="00A1103E">
        <w:rPr>
          <w:rFonts w:ascii="Times New Roman" w:hAnsi="Times New Roman"/>
          <w:b/>
          <w:sz w:val="20"/>
          <w:szCs w:val="20"/>
        </w:rPr>
        <w:t xml:space="preserve">по продаже Имущества (лота) </w:t>
      </w:r>
    </w:p>
    <w:p w:rsidR="00A1103E" w:rsidRPr="00A1103E" w:rsidRDefault="00A1103E" w:rsidP="00A1103E">
      <w:pPr>
        <w:spacing w:after="0" w:line="192" w:lineRule="auto"/>
        <w:ind w:left="6480"/>
        <w:rPr>
          <w:rFonts w:ascii="Times New Roman" w:hAnsi="Times New Roman"/>
          <w:b/>
          <w:sz w:val="20"/>
          <w:szCs w:val="20"/>
        </w:rPr>
      </w:pPr>
    </w:p>
    <w:p w:rsidR="00A1103E" w:rsidRPr="00A1103E" w:rsidRDefault="00A1103E" w:rsidP="00A1103E">
      <w:pPr>
        <w:spacing w:after="0" w:line="204" w:lineRule="auto"/>
        <w:jc w:val="right"/>
        <w:rPr>
          <w:rFonts w:ascii="Times New Roman" w:hAnsi="Times New Roman"/>
          <w:sz w:val="20"/>
          <w:szCs w:val="20"/>
        </w:rPr>
      </w:pPr>
      <w:bookmarkStart w:id="2" w:name="OLE_LINK5"/>
      <w:bookmarkStart w:id="3" w:name="OLE_LINK6"/>
      <w:r w:rsidRPr="00A1103E">
        <w:rPr>
          <w:rFonts w:ascii="Times New Roman" w:hAnsi="Times New Roman"/>
          <w:sz w:val="20"/>
          <w:szCs w:val="20"/>
        </w:rPr>
        <w:t>_____________________________________________________________________________________________</w:t>
      </w:r>
    </w:p>
    <w:p w:rsidR="00A1103E" w:rsidRPr="00A1103E" w:rsidRDefault="00A1103E" w:rsidP="00A1103E">
      <w:pPr>
        <w:spacing w:after="0" w:line="192" w:lineRule="auto"/>
        <w:jc w:val="center"/>
        <w:rPr>
          <w:rFonts w:ascii="Times New Roman" w:hAnsi="Times New Roman"/>
          <w:sz w:val="20"/>
          <w:szCs w:val="20"/>
        </w:rPr>
      </w:pPr>
      <w:r w:rsidRPr="00A1103E">
        <w:rPr>
          <w:rFonts w:ascii="Times New Roman" w:hAnsi="Times New Roman"/>
          <w:sz w:val="20"/>
          <w:szCs w:val="20"/>
        </w:rPr>
        <w:t xml:space="preserve"> (наименование Организатора)</w:t>
      </w:r>
      <w:bookmarkEnd w:id="2"/>
      <w:bookmarkEnd w:id="3"/>
    </w:p>
    <w:p w:rsidR="00A1103E" w:rsidRPr="00A1103E" w:rsidRDefault="00A1103E" w:rsidP="00A1103E">
      <w:pPr>
        <w:spacing w:after="0" w:line="204" w:lineRule="auto"/>
        <w:rPr>
          <w:rFonts w:ascii="Times New Roman" w:hAnsi="Times New Roman"/>
          <w:b/>
          <w:bCs/>
          <w:sz w:val="20"/>
          <w:szCs w:val="20"/>
        </w:rPr>
      </w:pPr>
      <w:r w:rsidRPr="00A1103E">
        <w:rPr>
          <w:rFonts w:ascii="Times New Roman" w:hAnsi="Times New Roman"/>
          <w:b/>
          <w:sz w:val="20"/>
          <w:szCs w:val="20"/>
        </w:rPr>
        <w:t>Претендент</w:t>
      </w:r>
      <w:r w:rsidRPr="00A1103E">
        <w:rPr>
          <w:rFonts w:ascii="Times New Roman" w:hAnsi="Times New Roman"/>
          <w:sz w:val="20"/>
          <w:szCs w:val="20"/>
        </w:rPr>
        <w:t xml:space="preserve"> ________________________________________________________________________________________________________________</w:t>
      </w:r>
    </w:p>
    <w:p w:rsidR="00A1103E" w:rsidRPr="00A1103E" w:rsidRDefault="00A1103E" w:rsidP="00A1103E">
      <w:pPr>
        <w:spacing w:after="0" w:line="204" w:lineRule="auto"/>
        <w:jc w:val="center"/>
        <w:rPr>
          <w:rFonts w:ascii="Times New Roman" w:hAnsi="Times New Roman"/>
          <w:sz w:val="20"/>
          <w:szCs w:val="20"/>
        </w:rPr>
      </w:pPr>
      <w:r w:rsidRPr="00A1103E">
        <w:rPr>
          <w:rFonts w:ascii="Times New Roman" w:hAnsi="Times New Roman"/>
          <w:sz w:val="20"/>
          <w:szCs w:val="20"/>
        </w:rPr>
        <w:t xml:space="preserve"> (</w:t>
      </w:r>
      <w:r w:rsidRPr="00A1103E">
        <w:rPr>
          <w:rFonts w:ascii="Times New Roman" w:hAnsi="Times New Roman"/>
          <w:bCs/>
          <w:sz w:val="20"/>
          <w:szCs w:val="20"/>
        </w:rPr>
        <w:t>Ф.И.О. для физического лица или ИП, наименование для юридического лица с указанием организационно-правовой формы</w:t>
      </w:r>
      <w:r w:rsidRPr="00A1103E">
        <w:rPr>
          <w:rFonts w:ascii="Times New Roman" w:hAnsi="Times New Roman"/>
          <w:sz w:val="20"/>
          <w:szCs w:val="20"/>
        </w:rPr>
        <w:t>)</w:t>
      </w:r>
    </w:p>
    <w:p w:rsidR="00A1103E" w:rsidRPr="00A1103E" w:rsidRDefault="00A1103E" w:rsidP="00A1103E">
      <w:pPr>
        <w:spacing w:after="0" w:line="204" w:lineRule="auto"/>
        <w:jc w:val="center"/>
        <w:rPr>
          <w:rFonts w:ascii="Times New Roman" w:hAnsi="Times New Roman"/>
          <w:sz w:val="20"/>
          <w:szCs w:val="20"/>
        </w:rPr>
      </w:pPr>
    </w:p>
    <w:p w:rsidR="00A1103E" w:rsidRPr="00A1103E" w:rsidRDefault="00A1103E" w:rsidP="00A1103E">
      <w:pPr>
        <w:spacing w:after="0" w:line="204" w:lineRule="auto"/>
        <w:jc w:val="center"/>
        <w:rPr>
          <w:rFonts w:ascii="Times New Roman" w:hAnsi="Times New Roman"/>
          <w:sz w:val="20"/>
          <w:szCs w:val="20"/>
        </w:rPr>
      </w:pPr>
      <w:r w:rsidRPr="00A1103E">
        <w:rPr>
          <w:rFonts w:ascii="Times New Roman" w:hAnsi="Times New Roman"/>
          <w:b/>
          <w:sz w:val="20"/>
          <w:szCs w:val="20"/>
        </w:rPr>
        <w:t>в лице</w:t>
      </w:r>
      <w:r w:rsidRPr="00A1103E">
        <w:rPr>
          <w:rFonts w:ascii="Times New Roman" w:hAnsi="Times New Roman"/>
          <w:sz w:val="20"/>
          <w:szCs w:val="20"/>
        </w:rPr>
        <w:t xml:space="preserve"> </w:t>
      </w:r>
    </w:p>
    <w:p w:rsidR="00A1103E" w:rsidRPr="00A1103E" w:rsidRDefault="00A1103E" w:rsidP="00A1103E">
      <w:pPr>
        <w:spacing w:after="0" w:line="204" w:lineRule="auto"/>
        <w:jc w:val="center"/>
        <w:rPr>
          <w:rFonts w:ascii="Times New Roman" w:hAnsi="Times New Roman"/>
          <w:sz w:val="20"/>
          <w:szCs w:val="20"/>
        </w:rPr>
      </w:pPr>
    </w:p>
    <w:p w:rsidR="00A1103E" w:rsidRPr="00A1103E" w:rsidRDefault="00A1103E" w:rsidP="00A1103E">
      <w:pPr>
        <w:spacing w:after="0" w:line="204" w:lineRule="auto"/>
        <w:jc w:val="center"/>
        <w:rPr>
          <w:rFonts w:ascii="Times New Roman" w:hAnsi="Times New Roman"/>
          <w:sz w:val="20"/>
          <w:szCs w:val="20"/>
        </w:rPr>
      </w:pPr>
      <w:r w:rsidRPr="00A1103E">
        <w:rPr>
          <w:rFonts w:ascii="Times New Roman" w:hAnsi="Times New Roman"/>
          <w:sz w:val="20"/>
          <w:szCs w:val="20"/>
        </w:rPr>
        <w:t>_____________________________________________________________________________________(ФИО)</w:t>
      </w:r>
    </w:p>
    <w:p w:rsidR="00A1103E" w:rsidRPr="00A1103E" w:rsidRDefault="00A1103E" w:rsidP="00A1103E">
      <w:pPr>
        <w:spacing w:after="0" w:line="204" w:lineRule="auto"/>
        <w:jc w:val="center"/>
        <w:rPr>
          <w:rFonts w:ascii="Times New Roman" w:hAnsi="Times New Roman"/>
          <w:sz w:val="20"/>
          <w:szCs w:val="20"/>
        </w:rPr>
      </w:pPr>
    </w:p>
    <w:p w:rsidR="00A1103E" w:rsidRPr="00A1103E" w:rsidRDefault="00A1103E" w:rsidP="00A1103E">
      <w:pPr>
        <w:spacing w:after="0" w:line="204" w:lineRule="auto"/>
        <w:rPr>
          <w:rFonts w:ascii="Times New Roman" w:hAnsi="Times New Roman"/>
          <w:b/>
          <w:bCs/>
          <w:sz w:val="20"/>
          <w:szCs w:val="20"/>
        </w:rPr>
      </w:pPr>
      <w:r w:rsidRPr="00A1103E">
        <w:rPr>
          <w:rFonts w:ascii="Times New Roman" w:hAnsi="Times New Roman"/>
          <w:b/>
          <w:bCs/>
          <w:sz w:val="20"/>
          <w:szCs w:val="20"/>
        </w:rPr>
        <w:t>действующий на основании</w:t>
      </w:r>
      <w:r w:rsidRPr="00A1103E">
        <w:rPr>
          <w:rStyle w:val="afb"/>
          <w:rFonts w:ascii="Times New Roman" w:hAnsi="Times New Roman"/>
          <w:b/>
          <w:bCs/>
          <w:sz w:val="20"/>
          <w:szCs w:val="20"/>
        </w:rPr>
        <w:footnoteReference w:id="1"/>
      </w:r>
      <w:r w:rsidRPr="00A1103E">
        <w:rPr>
          <w:rFonts w:ascii="Times New Roman" w:hAnsi="Times New Roman"/>
          <w:sz w:val="20"/>
          <w:szCs w:val="20"/>
        </w:rPr>
        <w:t xml:space="preserve">________________________________________________________________________________   </w:t>
      </w:r>
    </w:p>
    <w:p w:rsidR="00A1103E" w:rsidRPr="00A1103E" w:rsidRDefault="00A1103E" w:rsidP="00A1103E">
      <w:pPr>
        <w:spacing w:after="0"/>
        <w:rPr>
          <w:rFonts w:ascii="Times New Roman" w:hAnsi="Times New Roman"/>
          <w:b/>
          <w:sz w:val="20"/>
          <w:szCs w:val="20"/>
        </w:rPr>
      </w:pPr>
      <w:r w:rsidRPr="00A1103E">
        <w:rPr>
          <w:rFonts w:ascii="Times New Roman" w:hAnsi="Times New Roman"/>
          <w:sz w:val="20"/>
          <w:szCs w:val="20"/>
        </w:rPr>
        <w:t xml:space="preserve">                                                                                      (Устав, Положение и т.д.)</w:t>
      </w:r>
    </w:p>
    <w:tbl>
      <w:tblPr>
        <w:tblW w:w="0" w:type="auto"/>
        <w:tblInd w:w="-76" w:type="dxa"/>
        <w:tblLayout w:type="fixed"/>
        <w:tblLook w:val="04A0" w:firstRow="1" w:lastRow="0" w:firstColumn="1" w:lastColumn="0" w:noHBand="0" w:noVBand="1"/>
      </w:tblPr>
      <w:tblGrid>
        <w:gridCol w:w="10107"/>
      </w:tblGrid>
      <w:tr w:rsidR="00A1103E" w:rsidRPr="00A1103E" w:rsidTr="00A1103E">
        <w:trPr>
          <w:trHeight w:val="11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b/>
                <w:sz w:val="20"/>
                <w:szCs w:val="20"/>
              </w:rPr>
              <w:t>(заполняется</w:t>
            </w:r>
            <w:r w:rsidRPr="00A1103E">
              <w:rPr>
                <w:rFonts w:ascii="Times New Roman" w:hAnsi="Times New Roman"/>
                <w:sz w:val="20"/>
                <w:szCs w:val="20"/>
              </w:rPr>
              <w:t xml:space="preserve"> </w:t>
            </w:r>
            <w:r w:rsidRPr="00A1103E">
              <w:rPr>
                <w:rFonts w:ascii="Times New Roman" w:hAnsi="Times New Roman"/>
                <w:b/>
                <w:sz w:val="20"/>
                <w:szCs w:val="20"/>
              </w:rPr>
              <w:t>физическим лицо, индивидуальным предпринимателем)</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Паспортные данные: серия……………………№ …………………………., дата выдачи «…....» ………………..….г.</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кем выдан…………………………………………………………………………………………………………………….</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Адрес регистрации по месту жительства …………………………………………………………………………………...</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Адрес регистрации по месту пребывания…………………………………………………………………………………...</w:t>
            </w:r>
          </w:p>
          <w:p w:rsidR="00A1103E" w:rsidRPr="00A1103E" w:rsidRDefault="00A1103E" w:rsidP="00A1103E">
            <w:pPr>
              <w:spacing w:after="0" w:line="192" w:lineRule="auto"/>
              <w:ind w:right="37"/>
              <w:rPr>
                <w:rFonts w:ascii="Times New Roman" w:hAnsi="Times New Roman"/>
                <w:sz w:val="20"/>
                <w:szCs w:val="20"/>
              </w:rPr>
            </w:pPr>
            <w:r w:rsidRPr="00A1103E">
              <w:rPr>
                <w:rFonts w:ascii="Times New Roman" w:hAnsi="Times New Roman"/>
                <w:sz w:val="20"/>
                <w:szCs w:val="20"/>
              </w:rPr>
              <w:t>Контактный телефон ………………………………………………………………………………………………………..</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Дата регистрации в качестве индивидуального предпринимателя: «…....» ……г. ………………………………….</w:t>
            </w:r>
          </w:p>
          <w:p w:rsidR="00A1103E" w:rsidRPr="00A1103E" w:rsidRDefault="00A1103E" w:rsidP="00A1103E">
            <w:pPr>
              <w:spacing w:after="0" w:line="192" w:lineRule="auto"/>
              <w:rPr>
                <w:rFonts w:ascii="Times New Roman" w:hAnsi="Times New Roman"/>
                <w:b/>
                <w:sz w:val="20"/>
                <w:szCs w:val="20"/>
              </w:rPr>
            </w:pPr>
            <w:r w:rsidRPr="00A1103E">
              <w:rPr>
                <w:rFonts w:ascii="Times New Roman" w:hAnsi="Times New Roman"/>
                <w:sz w:val="20"/>
                <w:szCs w:val="20"/>
              </w:rPr>
              <w:t>ОГРН индивидуального предпринимателя №………………………………………………………………………………</w:t>
            </w:r>
          </w:p>
        </w:tc>
      </w:tr>
      <w:tr w:rsidR="00A1103E" w:rsidRPr="00A1103E" w:rsidTr="00A1103E">
        <w:trPr>
          <w:trHeight w:val="1024"/>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vAlign w:val="center"/>
            <w:hideMark/>
          </w:tcPr>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b/>
                <w:sz w:val="20"/>
                <w:szCs w:val="20"/>
              </w:rPr>
              <w:t>(заполняется юридическим лицом)</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Адрес местонахождения……………………………………………………………………………………………...............</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Почтовый адрес……………………………………………………………………………………………………………….</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Контактный телефон….…..…………………………………………………………………………………………………..</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ИНН №_</w:t>
            </w:r>
          </w:p>
          <w:p w:rsidR="00A1103E" w:rsidRPr="00A1103E" w:rsidRDefault="00A1103E" w:rsidP="00A1103E">
            <w:pPr>
              <w:spacing w:after="0" w:line="192" w:lineRule="auto"/>
              <w:rPr>
                <w:rFonts w:ascii="Times New Roman" w:hAnsi="Times New Roman"/>
                <w:b/>
                <w:sz w:val="20"/>
                <w:szCs w:val="20"/>
              </w:rPr>
            </w:pPr>
            <w:r w:rsidRPr="00A1103E">
              <w:rPr>
                <w:rFonts w:ascii="Times New Roman" w:hAnsi="Times New Roman"/>
                <w:sz w:val="20"/>
                <w:szCs w:val="20"/>
              </w:rPr>
              <w:t>ОГРН №___________________</w:t>
            </w:r>
          </w:p>
        </w:tc>
      </w:tr>
      <w:tr w:rsidR="00A1103E" w:rsidRPr="00A1103E" w:rsidTr="00A1103E">
        <w:trPr>
          <w:trHeight w:val="1179"/>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tcPr>
          <w:p w:rsidR="00A1103E" w:rsidRPr="00A1103E" w:rsidRDefault="00A1103E" w:rsidP="00A1103E">
            <w:pPr>
              <w:spacing w:after="0" w:line="192" w:lineRule="auto"/>
              <w:rPr>
                <w:rFonts w:ascii="Times New Roman" w:hAnsi="Times New Roman"/>
                <w:b/>
                <w:sz w:val="20"/>
                <w:szCs w:val="20"/>
              </w:rPr>
            </w:pPr>
          </w:p>
          <w:p w:rsidR="00A1103E" w:rsidRPr="00A1103E" w:rsidRDefault="00A1103E" w:rsidP="00A1103E">
            <w:pPr>
              <w:spacing w:after="0" w:line="192" w:lineRule="auto"/>
              <w:rPr>
                <w:rFonts w:ascii="Times New Roman" w:hAnsi="Times New Roman"/>
                <w:b/>
                <w:sz w:val="20"/>
                <w:szCs w:val="20"/>
              </w:rPr>
            </w:pPr>
            <w:r w:rsidRPr="00A1103E">
              <w:rPr>
                <w:rFonts w:ascii="Times New Roman" w:hAnsi="Times New Roman"/>
                <w:b/>
                <w:sz w:val="20"/>
                <w:szCs w:val="20"/>
              </w:rPr>
              <w:t>Представитель Претендента</w:t>
            </w:r>
            <w:r w:rsidRPr="00A1103E">
              <w:rPr>
                <w:rStyle w:val="afb"/>
                <w:rFonts w:ascii="Times New Roman" w:hAnsi="Times New Roman"/>
                <w:b/>
                <w:sz w:val="20"/>
                <w:szCs w:val="20"/>
              </w:rPr>
              <w:footnoteReference w:id="2"/>
            </w:r>
            <w:r w:rsidRPr="00A1103E">
              <w:rPr>
                <w:rFonts w:ascii="Times New Roman" w:hAnsi="Times New Roman"/>
                <w:sz w:val="20"/>
                <w:szCs w:val="20"/>
              </w:rPr>
              <w:t>………………………………………………………………………………………………</w:t>
            </w:r>
          </w:p>
          <w:p w:rsidR="00A1103E" w:rsidRPr="00A1103E" w:rsidRDefault="00A1103E" w:rsidP="00A1103E">
            <w:pPr>
              <w:spacing w:after="0" w:line="192" w:lineRule="auto"/>
              <w:jc w:val="center"/>
              <w:rPr>
                <w:rFonts w:ascii="Times New Roman" w:hAnsi="Times New Roman"/>
                <w:sz w:val="20"/>
                <w:szCs w:val="20"/>
              </w:rPr>
            </w:pPr>
            <w:r w:rsidRPr="00A1103E">
              <w:rPr>
                <w:rFonts w:ascii="Times New Roman" w:hAnsi="Times New Roman"/>
                <w:b/>
                <w:sz w:val="20"/>
                <w:szCs w:val="20"/>
              </w:rPr>
              <w:t>(Ф.И.О.)</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Действует на основании доверенности от «…..»…………20..….г., № ………………………………………………….</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Паспортные данные представителя: серия …………....……№ ………………., дата выдачи «…....» …….…… .…....г.</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кем выдан ..……………………………………………….……………………………..……………………………………</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Адрес регистрации по месту жительства …………………………………………………………………………………...</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Адрес регистрации по месту пребывания…………………………………………………………………………………...</w:t>
            </w:r>
          </w:p>
          <w:p w:rsidR="00A1103E" w:rsidRPr="00A1103E" w:rsidRDefault="00A1103E" w:rsidP="00A1103E">
            <w:pPr>
              <w:spacing w:after="0" w:line="192" w:lineRule="auto"/>
              <w:rPr>
                <w:rFonts w:ascii="Times New Roman" w:hAnsi="Times New Roman"/>
                <w:sz w:val="20"/>
                <w:szCs w:val="20"/>
              </w:rPr>
            </w:pPr>
            <w:r w:rsidRPr="00A1103E">
              <w:rPr>
                <w:rFonts w:ascii="Times New Roman" w:hAnsi="Times New Roman"/>
                <w:sz w:val="20"/>
                <w:szCs w:val="20"/>
              </w:rPr>
              <w:t>Контактный телефон ……..………………………………………………………………………………………………….</w:t>
            </w:r>
          </w:p>
        </w:tc>
      </w:tr>
    </w:tbl>
    <w:p w:rsidR="00A1103E" w:rsidRPr="00A1103E" w:rsidRDefault="00A1103E" w:rsidP="00A1103E">
      <w:pPr>
        <w:widowControl w:val="0"/>
        <w:autoSpaceDE w:val="0"/>
        <w:spacing w:after="0"/>
        <w:ind w:left="1" w:right="1" w:hanging="1"/>
        <w:jc w:val="both"/>
        <w:rPr>
          <w:rFonts w:ascii="Times New Roman" w:hAnsi="Times New Roman"/>
          <w:sz w:val="20"/>
          <w:szCs w:val="20"/>
        </w:rPr>
      </w:pPr>
      <w:r w:rsidRPr="00A1103E">
        <w:rPr>
          <w:rFonts w:ascii="Times New Roman" w:hAnsi="Times New Roman"/>
          <w:sz w:val="20"/>
          <w:szCs w:val="20"/>
        </w:rPr>
        <w:tab/>
      </w:r>
    </w:p>
    <w:p w:rsidR="00A1103E" w:rsidRPr="00A1103E" w:rsidRDefault="00A1103E" w:rsidP="00A1103E">
      <w:pPr>
        <w:widowControl w:val="0"/>
        <w:autoSpaceDE w:val="0"/>
        <w:spacing w:after="0"/>
        <w:ind w:left="1" w:right="1" w:hanging="1"/>
        <w:jc w:val="both"/>
        <w:rPr>
          <w:rFonts w:ascii="Times New Roman" w:hAnsi="Times New Roman"/>
          <w:sz w:val="20"/>
          <w:szCs w:val="20"/>
        </w:rPr>
      </w:pPr>
      <w:r w:rsidRPr="00A1103E">
        <w:rPr>
          <w:rFonts w:ascii="Times New Roman" w:hAnsi="Times New Roman"/>
          <w:b/>
          <w:sz w:val="20"/>
          <w:szCs w:val="20"/>
        </w:rPr>
        <w:t>принял решение об участии в аукционе по продаже Имущества (лота):</w:t>
      </w:r>
    </w:p>
    <w:p w:rsidR="00A1103E" w:rsidRPr="00A1103E" w:rsidRDefault="00A1103E" w:rsidP="00A1103E">
      <w:pPr>
        <w:widowControl w:val="0"/>
        <w:autoSpaceDE w:val="0"/>
        <w:spacing w:after="0"/>
        <w:ind w:left="1" w:right="1" w:hanging="1"/>
        <w:jc w:val="both"/>
        <w:rPr>
          <w:rFonts w:ascii="Times New Roman" w:hAnsi="Times New Roman"/>
          <w:sz w:val="20"/>
          <w:szCs w:val="20"/>
        </w:rPr>
      </w:pPr>
    </w:p>
    <w:tbl>
      <w:tblPr>
        <w:tblW w:w="0" w:type="auto"/>
        <w:tblInd w:w="-76" w:type="dxa"/>
        <w:tblLayout w:type="fixed"/>
        <w:tblLook w:val="04A0" w:firstRow="1" w:lastRow="0" w:firstColumn="1" w:lastColumn="0" w:noHBand="0" w:noVBand="1"/>
      </w:tblPr>
      <w:tblGrid>
        <w:gridCol w:w="10107"/>
      </w:tblGrid>
      <w:tr w:rsidR="00A1103E" w:rsidRPr="00A1103E" w:rsidTr="00A1103E">
        <w:trPr>
          <w:trHeight w:val="397"/>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hideMark/>
          </w:tcPr>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 xml:space="preserve">Дата аукциона: ………..……………. № Лота………………  </w:t>
            </w:r>
          </w:p>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Наименование Имущества (лота) укциона.............................................................................................................................. ...................................................................................................................................................................................................</w:t>
            </w:r>
          </w:p>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Адрес (местонахождение) Имущества (лота) аукциона …………………………………………...………………………</w:t>
            </w:r>
          </w:p>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w:t>
            </w:r>
          </w:p>
          <w:p w:rsidR="00A1103E" w:rsidRPr="00A1103E" w:rsidRDefault="00A1103E" w:rsidP="00A1103E">
            <w:pPr>
              <w:spacing w:after="0" w:line="256" w:lineRule="auto"/>
              <w:rPr>
                <w:rFonts w:ascii="Times New Roman" w:hAnsi="Times New Roman"/>
                <w:b/>
                <w:sz w:val="20"/>
                <w:szCs w:val="20"/>
              </w:rPr>
            </w:pPr>
            <w:r w:rsidRPr="00A1103E">
              <w:rPr>
                <w:rFonts w:ascii="Times New Roman" w:hAnsi="Times New Roman"/>
                <w:sz w:val="20"/>
                <w:szCs w:val="20"/>
              </w:rPr>
              <w:t>………………………………………………………………………………………………………………………………….</w:t>
            </w:r>
            <w:r w:rsidRPr="00A1103E">
              <w:rPr>
                <w:rFonts w:ascii="Times New Roman" w:hAnsi="Times New Roman"/>
                <w:sz w:val="20"/>
                <w:szCs w:val="20"/>
              </w:rPr>
              <w:br/>
            </w:r>
          </w:p>
        </w:tc>
      </w:tr>
    </w:tbl>
    <w:p w:rsidR="00A1103E" w:rsidRPr="00A1103E" w:rsidRDefault="00A1103E" w:rsidP="00A1103E">
      <w:pPr>
        <w:widowControl w:val="0"/>
        <w:autoSpaceDE w:val="0"/>
        <w:spacing w:after="0"/>
        <w:jc w:val="both"/>
        <w:rPr>
          <w:rFonts w:ascii="Times New Roman" w:hAnsi="Times New Roman"/>
          <w:b/>
          <w:sz w:val="20"/>
          <w:szCs w:val="20"/>
        </w:rPr>
      </w:pPr>
      <w:r w:rsidRPr="00A1103E">
        <w:rPr>
          <w:rFonts w:ascii="Times New Roman" w:hAnsi="Times New Roman"/>
          <w:b/>
          <w:sz w:val="20"/>
          <w:szCs w:val="20"/>
        </w:rPr>
        <w:t xml:space="preserve">и обязуется обеспечить поступление задатка в размере_____________________________ руб. </w:t>
      </w:r>
      <w:r w:rsidRPr="00A1103E">
        <w:rPr>
          <w:rFonts w:ascii="Times New Roman" w:hAnsi="Times New Roman"/>
          <w:sz w:val="20"/>
          <w:szCs w:val="20"/>
        </w:rPr>
        <w:t xml:space="preserve">__________________________________________________ (сумма прописью), </w:t>
      </w:r>
    </w:p>
    <w:p w:rsidR="00A1103E" w:rsidRPr="00A1103E" w:rsidRDefault="00A1103E" w:rsidP="00A1103E">
      <w:pPr>
        <w:widowControl w:val="0"/>
        <w:autoSpaceDE w:val="0"/>
        <w:spacing w:after="0"/>
        <w:jc w:val="both"/>
        <w:rPr>
          <w:rFonts w:ascii="Times New Roman" w:hAnsi="Times New Roman"/>
          <w:b/>
          <w:sz w:val="20"/>
          <w:szCs w:val="20"/>
        </w:rPr>
      </w:pPr>
      <w:r w:rsidRPr="00A1103E">
        <w:rPr>
          <w:rFonts w:ascii="Times New Roman" w:hAnsi="Times New Roman"/>
          <w:b/>
          <w:sz w:val="20"/>
          <w:szCs w:val="20"/>
        </w:rPr>
        <w:t>в сроки и в порядке установленные в Информационном сообщении на указанный лот.</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lang w:val="en-US"/>
        </w:rPr>
      </w:pPr>
      <w:r w:rsidRPr="00A1103E">
        <w:rPr>
          <w:rFonts w:ascii="Times New Roman" w:hAnsi="Times New Roman"/>
          <w:sz w:val="20"/>
          <w:szCs w:val="20"/>
        </w:rPr>
        <w:t>Претендент обязуется:</w:t>
      </w:r>
    </w:p>
    <w:p w:rsidR="00A1103E" w:rsidRPr="00A1103E" w:rsidRDefault="00A1103E" w:rsidP="00A1103E">
      <w:pPr>
        <w:numPr>
          <w:ilvl w:val="1"/>
          <w:numId w:val="12"/>
        </w:numPr>
        <w:suppressAutoHyphens/>
        <w:spacing w:after="0" w:line="240" w:lineRule="auto"/>
        <w:ind w:left="0" w:firstLine="0"/>
        <w:jc w:val="both"/>
        <w:rPr>
          <w:rFonts w:ascii="Times New Roman" w:hAnsi="Times New Roman"/>
          <w:sz w:val="20"/>
          <w:szCs w:val="20"/>
        </w:rPr>
      </w:pPr>
      <w:r w:rsidRPr="00A1103E">
        <w:rPr>
          <w:rFonts w:ascii="Times New Roman" w:hAnsi="Times New Roman"/>
          <w:sz w:val="20"/>
          <w:szCs w:val="20"/>
        </w:rPr>
        <w:t>Соблюдать условия аукциона, проводимого в электронной форме, содержащиеся в Информационном сообщении о проведении аукциона, размещенном на сайте Организатора торгов _______________________, официальном сайте в сети «Интернет» для размещения информации о приватизации федерального имущества (www.rosim.ru), официальном сайте Российской Федерации в сети "Интернет" для размещения информации о проведении торгов (</w:t>
      </w:r>
      <w:hyperlink r:id="rId11" w:history="1">
        <w:r w:rsidRPr="00A1103E">
          <w:rPr>
            <w:rStyle w:val="a9"/>
            <w:rFonts w:ascii="Times New Roman" w:hAnsi="Times New Roman"/>
            <w:sz w:val="20"/>
            <w:szCs w:val="20"/>
          </w:rPr>
          <w:t>www.torgi.gov.ru</w:t>
        </w:r>
      </w:hyperlink>
      <w:r w:rsidRPr="00A1103E">
        <w:rPr>
          <w:rFonts w:ascii="Times New Roman" w:hAnsi="Times New Roman"/>
          <w:sz w:val="20"/>
          <w:szCs w:val="20"/>
        </w:rPr>
        <w:t xml:space="preserve">), а также порядок проведения аукциона, установленный Положением об </w:t>
      </w:r>
      <w:r w:rsidRPr="00A1103E">
        <w:rPr>
          <w:rFonts w:ascii="Times New Roman" w:hAnsi="Times New Roman"/>
          <w:sz w:val="20"/>
          <w:szCs w:val="20"/>
        </w:rPr>
        <w:lastRenderedPageBreak/>
        <w:t>организации и проведении продажи государственного и муниципального имущества в электронной форме, утвержденным постановлением Правительства Российской Федерации от 27 августа 2012 г. № 860.</w:t>
      </w:r>
    </w:p>
    <w:p w:rsidR="00A1103E" w:rsidRPr="00A1103E" w:rsidRDefault="00A1103E" w:rsidP="00A1103E">
      <w:pPr>
        <w:numPr>
          <w:ilvl w:val="1"/>
          <w:numId w:val="12"/>
        </w:numPr>
        <w:suppressAutoHyphens/>
        <w:autoSpaceDE w:val="0"/>
        <w:spacing w:after="0" w:line="240" w:lineRule="auto"/>
        <w:ind w:hanging="360"/>
        <w:jc w:val="both"/>
        <w:rPr>
          <w:rFonts w:ascii="Times New Roman" w:hAnsi="Times New Roman"/>
          <w:sz w:val="20"/>
          <w:szCs w:val="20"/>
        </w:rPr>
      </w:pPr>
      <w:r w:rsidRPr="00A1103E">
        <w:rPr>
          <w:rFonts w:ascii="Times New Roman" w:hAnsi="Times New Roman"/>
          <w:sz w:val="20"/>
          <w:szCs w:val="20"/>
        </w:rPr>
        <w:t>В случае признания Победителем аукциона заключить с Продавцом договор купли-продажи не позднее пяти рабочих дней со дня подведения итогов аукциона, в соответствии с порядком и требованиями, установленными в Информационном сообщении и договоре купли-продажи.</w:t>
      </w:r>
    </w:p>
    <w:p w:rsidR="00A1103E" w:rsidRPr="00A1103E" w:rsidRDefault="00A1103E" w:rsidP="00A1103E">
      <w:pPr>
        <w:numPr>
          <w:ilvl w:val="1"/>
          <w:numId w:val="12"/>
        </w:numPr>
        <w:suppressAutoHyphens/>
        <w:autoSpaceDE w:val="0"/>
        <w:spacing w:after="0" w:line="240" w:lineRule="auto"/>
        <w:ind w:hanging="360"/>
        <w:jc w:val="both"/>
        <w:rPr>
          <w:rFonts w:ascii="Times New Roman" w:hAnsi="Times New Roman"/>
          <w:sz w:val="20"/>
          <w:szCs w:val="20"/>
        </w:rPr>
      </w:pPr>
      <w:r w:rsidRPr="00A1103E">
        <w:rPr>
          <w:rFonts w:ascii="Times New Roman" w:hAnsi="Times New Roman"/>
          <w:sz w:val="20"/>
          <w:szCs w:val="20"/>
        </w:rPr>
        <w:t xml:space="preserve">Произвести оплату стоимости Имущества, установленной по результатам аукциона, в сроки и на счет, установленные договоров купли-продажи. </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rPr>
      </w:pPr>
      <w:r w:rsidRPr="00A1103E">
        <w:rPr>
          <w:rFonts w:ascii="Times New Roman" w:hAnsi="Times New Roman"/>
          <w:sz w:val="20"/>
          <w:szCs w:val="20"/>
        </w:rPr>
        <w:t xml:space="preserve">Задаток Победителя аукциона засчитывается в счет оплаты приобретаемого Имущества (лота). </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rPr>
      </w:pPr>
      <w:r w:rsidRPr="00A1103E">
        <w:rPr>
          <w:rFonts w:ascii="Times New Roman" w:hAnsi="Times New Roman"/>
          <w:sz w:val="20"/>
          <w:szCs w:val="20"/>
        </w:rPr>
        <w:t>Претендент извещён о том, что он вправе отозвать Заявку в порядке и в сроки, установленные в Информационном сообщении.</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rPr>
      </w:pPr>
      <w:r w:rsidRPr="00A1103E">
        <w:rPr>
          <w:rFonts w:ascii="Times New Roman" w:hAnsi="Times New Roman"/>
          <w:sz w:val="20"/>
          <w:szCs w:val="20"/>
        </w:rPr>
        <w:t xml:space="preserve">Ответственность за достоверность представленных документов и информации несет Претендент. </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rPr>
      </w:pPr>
      <w:r w:rsidRPr="00A1103E">
        <w:rPr>
          <w:rFonts w:ascii="Times New Roman" w:hAnsi="Times New Roman"/>
          <w:sz w:val="20"/>
          <w:szCs w:val="20"/>
        </w:rPr>
        <w:t>Претендент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 Закон) и не является:</w:t>
      </w:r>
    </w:p>
    <w:p w:rsidR="00A1103E" w:rsidRPr="00A1103E" w:rsidRDefault="00A1103E" w:rsidP="00A1103E">
      <w:pPr>
        <w:suppressAutoHyphens/>
        <w:spacing w:after="0"/>
        <w:ind w:left="360"/>
        <w:jc w:val="both"/>
        <w:rPr>
          <w:rFonts w:ascii="Times New Roman" w:hAnsi="Times New Roman"/>
          <w:sz w:val="20"/>
          <w:szCs w:val="20"/>
        </w:rPr>
      </w:pPr>
      <w:r w:rsidRPr="00A1103E">
        <w:rPr>
          <w:rFonts w:ascii="Times New Roman" w:hAnsi="Times New Roman"/>
          <w:sz w:val="20"/>
          <w:szCs w:val="20"/>
        </w:rPr>
        <w:t>- государственным и муниципальным унитарным предприятием, государственным и муниципальным учреждением;</w:t>
      </w:r>
    </w:p>
    <w:p w:rsidR="00A1103E" w:rsidRPr="00A1103E" w:rsidRDefault="00A1103E" w:rsidP="00A1103E">
      <w:pPr>
        <w:suppressAutoHyphens/>
        <w:spacing w:after="0"/>
        <w:ind w:left="360"/>
        <w:jc w:val="both"/>
        <w:rPr>
          <w:rFonts w:ascii="Times New Roman" w:hAnsi="Times New Roman"/>
          <w:sz w:val="20"/>
          <w:szCs w:val="20"/>
        </w:rPr>
      </w:pPr>
      <w:r w:rsidRPr="00A1103E">
        <w:rPr>
          <w:rFonts w:ascii="Times New Roman" w:hAnsi="Times New Roman"/>
          <w:sz w:val="20"/>
          <w:szCs w:val="20"/>
        </w:rPr>
        <w:t xml:space="preserve"> -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A1103E" w:rsidRPr="00A1103E" w:rsidRDefault="00A1103E" w:rsidP="00A1103E">
      <w:pPr>
        <w:suppressAutoHyphens/>
        <w:spacing w:after="0"/>
        <w:ind w:left="360"/>
        <w:jc w:val="both"/>
        <w:rPr>
          <w:rFonts w:ascii="Times New Roman" w:hAnsi="Times New Roman"/>
          <w:sz w:val="20"/>
          <w:szCs w:val="20"/>
        </w:rPr>
      </w:pPr>
      <w:r w:rsidRPr="00A1103E">
        <w:rPr>
          <w:rFonts w:ascii="Times New Roman" w:hAnsi="Times New Roman"/>
          <w:sz w:val="20"/>
          <w:szCs w:val="20"/>
        </w:rPr>
        <w:t>-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rPr>
      </w:pPr>
      <w:r w:rsidRPr="00A1103E">
        <w:rPr>
          <w:rFonts w:ascii="Times New Roman" w:hAnsi="Times New Roman"/>
          <w:sz w:val="20"/>
          <w:szCs w:val="20"/>
        </w:rPr>
        <w:t xml:space="preserve">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w:t>
      </w:r>
    </w:p>
    <w:p w:rsidR="00A1103E" w:rsidRPr="00A1103E" w:rsidRDefault="00A1103E" w:rsidP="00A1103E">
      <w:pPr>
        <w:numPr>
          <w:ilvl w:val="0"/>
          <w:numId w:val="12"/>
        </w:numPr>
        <w:suppressAutoHyphens/>
        <w:spacing w:after="0" w:line="240" w:lineRule="auto"/>
        <w:jc w:val="both"/>
        <w:rPr>
          <w:rFonts w:ascii="Times New Roman" w:hAnsi="Times New Roman"/>
          <w:sz w:val="20"/>
          <w:szCs w:val="20"/>
        </w:rPr>
      </w:pPr>
      <w:r w:rsidRPr="00A1103E">
        <w:rPr>
          <w:rFonts w:ascii="Times New Roman" w:hAnsi="Times New Roman"/>
          <w:sz w:val="20"/>
          <w:szCs w:val="20"/>
        </w:rPr>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rsidR="00A1103E" w:rsidRPr="00A1103E" w:rsidRDefault="00A1103E" w:rsidP="00A1103E">
      <w:pPr>
        <w:spacing w:after="0"/>
        <w:jc w:val="both"/>
        <w:rPr>
          <w:rFonts w:ascii="Times New Roman" w:hAnsi="Times New Roman"/>
          <w:b/>
          <w:sz w:val="20"/>
          <w:szCs w:val="20"/>
        </w:rPr>
      </w:pPr>
    </w:p>
    <w:p w:rsidR="00A1103E" w:rsidRPr="00A1103E" w:rsidRDefault="00A1103E" w:rsidP="00A1103E">
      <w:pPr>
        <w:spacing w:after="0"/>
        <w:jc w:val="both"/>
        <w:rPr>
          <w:rFonts w:ascii="Times New Roman" w:hAnsi="Times New Roman"/>
          <w:sz w:val="20"/>
          <w:szCs w:val="20"/>
        </w:rPr>
      </w:pPr>
      <w:r w:rsidRPr="00A1103E">
        <w:rPr>
          <w:rFonts w:ascii="Times New Roman" w:hAnsi="Times New Roman"/>
          <w:b/>
          <w:sz w:val="20"/>
          <w:szCs w:val="20"/>
        </w:rPr>
        <w:t>Платежные реквизиты Претендента:</w:t>
      </w:r>
    </w:p>
    <w:p w:rsidR="00A1103E" w:rsidRPr="00A1103E" w:rsidRDefault="00A1103E" w:rsidP="00A1103E">
      <w:pPr>
        <w:spacing w:after="0"/>
        <w:jc w:val="both"/>
        <w:rPr>
          <w:rFonts w:ascii="Times New Roman" w:hAnsi="Times New Roman"/>
          <w:sz w:val="20"/>
          <w:szCs w:val="20"/>
        </w:rPr>
      </w:pPr>
      <w:r w:rsidRPr="00A1103E">
        <w:rPr>
          <w:rFonts w:ascii="Times New Roman" w:hAnsi="Times New Roman"/>
          <w:sz w:val="20"/>
          <w:szCs w:val="20"/>
        </w:rPr>
        <w:t>___________________________________________________________________________________________________________________</w:t>
      </w:r>
    </w:p>
    <w:p w:rsidR="00A1103E" w:rsidRPr="00A1103E" w:rsidRDefault="00A1103E" w:rsidP="00A1103E">
      <w:pPr>
        <w:spacing w:after="0"/>
        <w:jc w:val="center"/>
        <w:rPr>
          <w:rFonts w:ascii="Times New Roman" w:hAnsi="Times New Roman"/>
          <w:b/>
          <w:bCs/>
          <w:sz w:val="20"/>
          <w:szCs w:val="20"/>
        </w:rPr>
      </w:pPr>
      <w:r w:rsidRPr="00A1103E">
        <w:rPr>
          <w:rFonts w:ascii="Times New Roman" w:hAnsi="Times New Roman"/>
          <w:sz w:val="20"/>
          <w:szCs w:val="20"/>
        </w:rPr>
        <w:t>(Ф.И.О. для физического лица или ИП, наименование для юридического лица)</w:t>
      </w:r>
    </w:p>
    <w:tbl>
      <w:tblPr>
        <w:tblW w:w="9825" w:type="dxa"/>
        <w:tblInd w:w="-76" w:type="dxa"/>
        <w:tblLayout w:type="fixed"/>
        <w:tblLook w:val="04A0" w:firstRow="1" w:lastRow="0" w:firstColumn="1" w:lastColumn="0" w:noHBand="0" w:noVBand="1"/>
      </w:tblPr>
      <w:tblGrid>
        <w:gridCol w:w="2031"/>
        <w:gridCol w:w="689"/>
        <w:gridCol w:w="689"/>
        <w:gridCol w:w="689"/>
        <w:gridCol w:w="689"/>
        <w:gridCol w:w="689"/>
        <w:gridCol w:w="689"/>
        <w:gridCol w:w="689"/>
        <w:gridCol w:w="689"/>
        <w:gridCol w:w="689"/>
        <w:gridCol w:w="689"/>
        <w:gridCol w:w="479"/>
        <w:gridCol w:w="425"/>
      </w:tblGrid>
      <w:tr w:rsidR="00A1103E" w:rsidRPr="00A1103E" w:rsidTr="00A1103E">
        <w:trPr>
          <w:trHeight w:val="187"/>
        </w:trPr>
        <w:tc>
          <w:tcPr>
            <w:tcW w:w="2033" w:type="dxa"/>
            <w:tcBorders>
              <w:top w:val="thickThinLargeGap" w:sz="6" w:space="0" w:color="C0C0C0"/>
              <w:left w:val="thickThinLargeGap" w:sz="6" w:space="0" w:color="C0C0C0"/>
              <w:bottom w:val="thickThinLargeGap" w:sz="6" w:space="0" w:color="C0C0C0"/>
              <w:right w:val="nil"/>
            </w:tcBorders>
            <w:hideMark/>
          </w:tcPr>
          <w:p w:rsidR="00A1103E" w:rsidRPr="00A1103E" w:rsidRDefault="00A1103E" w:rsidP="00A1103E">
            <w:pPr>
              <w:spacing w:after="0" w:line="256" w:lineRule="auto"/>
              <w:rPr>
                <w:rFonts w:ascii="Times New Roman" w:hAnsi="Times New Roman"/>
                <w:sz w:val="20"/>
                <w:szCs w:val="20"/>
                <w:lang w:val="en-US"/>
              </w:rPr>
            </w:pPr>
            <w:r w:rsidRPr="00A1103E">
              <w:rPr>
                <w:rFonts w:ascii="Times New Roman" w:hAnsi="Times New Roman"/>
                <w:sz w:val="20"/>
                <w:szCs w:val="20"/>
              </w:rPr>
              <w:t>ИНН</w:t>
            </w:r>
            <w:r w:rsidRPr="00A1103E">
              <w:rPr>
                <w:rFonts w:ascii="Times New Roman" w:hAnsi="Times New Roman"/>
                <w:sz w:val="20"/>
                <w:szCs w:val="20"/>
                <w:vertAlign w:val="superscript"/>
              </w:rPr>
              <w:t>3</w:t>
            </w:r>
            <w:r w:rsidRPr="00A1103E">
              <w:rPr>
                <w:rFonts w:ascii="Times New Roman" w:hAnsi="Times New Roman"/>
                <w:sz w:val="20"/>
                <w:szCs w:val="20"/>
              </w:rPr>
              <w:t xml:space="preserve"> Претендента</w:t>
            </w: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7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r>
      <w:tr w:rsidR="00A1103E" w:rsidRPr="00A1103E" w:rsidTr="00A1103E">
        <w:tc>
          <w:tcPr>
            <w:tcW w:w="2033" w:type="dxa"/>
            <w:tcBorders>
              <w:top w:val="thickThinLargeGap" w:sz="6" w:space="0" w:color="C0C0C0"/>
              <w:left w:val="thickThinLargeGap" w:sz="6" w:space="0" w:color="C0C0C0"/>
              <w:bottom w:val="thickThinLargeGap" w:sz="6" w:space="0" w:color="C0C0C0"/>
              <w:right w:val="nil"/>
            </w:tcBorders>
            <w:hideMark/>
          </w:tcPr>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КПП</w:t>
            </w:r>
            <w:r w:rsidRPr="00A1103E">
              <w:rPr>
                <w:rFonts w:ascii="Times New Roman" w:hAnsi="Times New Roman"/>
                <w:sz w:val="20"/>
                <w:szCs w:val="20"/>
                <w:vertAlign w:val="superscript"/>
              </w:rPr>
              <w:t>4</w:t>
            </w:r>
            <w:r w:rsidRPr="00A1103E">
              <w:rPr>
                <w:rFonts w:ascii="Times New Roman" w:hAnsi="Times New Roman"/>
                <w:sz w:val="20"/>
                <w:szCs w:val="20"/>
              </w:rPr>
              <w:t>Претендента</w:t>
            </w: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68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79"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r>
    </w:tbl>
    <w:p w:rsidR="00A1103E" w:rsidRPr="00A1103E" w:rsidRDefault="00A1103E" w:rsidP="00A1103E">
      <w:pPr>
        <w:spacing w:after="0"/>
        <w:jc w:val="both"/>
        <w:rPr>
          <w:rFonts w:ascii="Times New Roman" w:hAnsi="Times New Roman"/>
          <w:b/>
          <w:bCs/>
          <w:sz w:val="20"/>
          <w:szCs w:val="20"/>
          <w:lang w:val="en-US"/>
        </w:rPr>
      </w:pPr>
    </w:p>
    <w:p w:rsidR="00A1103E" w:rsidRPr="00A1103E" w:rsidRDefault="00A1103E" w:rsidP="00A1103E">
      <w:pPr>
        <w:spacing w:after="0"/>
        <w:jc w:val="both"/>
        <w:rPr>
          <w:rFonts w:ascii="Times New Roman" w:hAnsi="Times New Roman"/>
          <w:sz w:val="20"/>
          <w:szCs w:val="20"/>
        </w:rPr>
      </w:pPr>
      <w:r w:rsidRPr="00A1103E">
        <w:rPr>
          <w:rFonts w:ascii="Times New Roman" w:hAnsi="Times New Roman"/>
          <w:sz w:val="20"/>
          <w:szCs w:val="20"/>
        </w:rPr>
        <w:t>____________________________________________________________________________________________________________________</w:t>
      </w:r>
    </w:p>
    <w:p w:rsidR="00A1103E" w:rsidRPr="00A1103E" w:rsidRDefault="00A1103E" w:rsidP="00A1103E">
      <w:pPr>
        <w:spacing w:after="0"/>
        <w:jc w:val="center"/>
        <w:rPr>
          <w:rFonts w:ascii="Times New Roman" w:hAnsi="Times New Roman"/>
          <w:b/>
          <w:bCs/>
          <w:sz w:val="20"/>
          <w:szCs w:val="20"/>
        </w:rPr>
      </w:pPr>
      <w:r w:rsidRPr="00A1103E">
        <w:rPr>
          <w:rFonts w:ascii="Times New Roman" w:hAnsi="Times New Roman"/>
          <w:sz w:val="20"/>
          <w:szCs w:val="20"/>
        </w:rPr>
        <w:t>(Наименование Банка в котором у Претендента открыт счет; название города, где находится банк)</w:t>
      </w:r>
    </w:p>
    <w:p w:rsidR="00A1103E" w:rsidRPr="00A1103E" w:rsidRDefault="00A1103E" w:rsidP="00A1103E">
      <w:pPr>
        <w:spacing w:after="0"/>
        <w:jc w:val="both"/>
        <w:rPr>
          <w:rFonts w:ascii="Times New Roman" w:hAnsi="Times New Roman"/>
          <w:sz w:val="20"/>
          <w:szCs w:val="20"/>
        </w:rPr>
      </w:pPr>
    </w:p>
    <w:tbl>
      <w:tblPr>
        <w:tblW w:w="10170" w:type="dxa"/>
        <w:tblInd w:w="112" w:type="dxa"/>
        <w:tblLayout w:type="fixed"/>
        <w:tblLook w:val="04A0" w:firstRow="1" w:lastRow="0" w:firstColumn="1" w:lastColumn="0" w:noHBand="0" w:noVBand="1"/>
      </w:tblPr>
      <w:tblGrid>
        <w:gridCol w:w="1045"/>
        <w:gridCol w:w="208"/>
        <w:gridCol w:w="228"/>
        <w:gridCol w:w="216"/>
        <w:gridCol w:w="225"/>
        <w:gridCol w:w="221"/>
        <w:gridCol w:w="220"/>
        <w:gridCol w:w="226"/>
        <w:gridCol w:w="215"/>
        <w:gridCol w:w="231"/>
        <w:gridCol w:w="210"/>
        <w:gridCol w:w="236"/>
        <w:gridCol w:w="205"/>
        <w:gridCol w:w="241"/>
        <w:gridCol w:w="202"/>
        <w:gridCol w:w="244"/>
        <w:gridCol w:w="199"/>
        <w:gridCol w:w="247"/>
        <w:gridCol w:w="141"/>
        <w:gridCol w:w="218"/>
        <w:gridCol w:w="257"/>
        <w:gridCol w:w="189"/>
        <w:gridCol w:w="446"/>
        <w:gridCol w:w="446"/>
        <w:gridCol w:w="446"/>
        <w:gridCol w:w="446"/>
        <w:gridCol w:w="446"/>
        <w:gridCol w:w="492"/>
        <w:gridCol w:w="446"/>
        <w:gridCol w:w="330"/>
        <w:gridCol w:w="283"/>
        <w:gridCol w:w="288"/>
        <w:gridCol w:w="477"/>
      </w:tblGrid>
      <w:tr w:rsidR="00A1103E" w:rsidRPr="00A1103E" w:rsidTr="00A1103E">
        <w:trPr>
          <w:gridAfter w:val="1"/>
          <w:wAfter w:w="477" w:type="dxa"/>
          <w:trHeight w:val="224"/>
        </w:trPr>
        <w:tc>
          <w:tcPr>
            <w:tcW w:w="1254" w:type="dxa"/>
            <w:gridSpan w:val="2"/>
            <w:tcBorders>
              <w:top w:val="thickThinLargeGap" w:sz="6" w:space="0" w:color="C0C0C0"/>
              <w:left w:val="thickThinLargeGap" w:sz="6" w:space="0" w:color="C0C0C0"/>
              <w:bottom w:val="thickThinLargeGap" w:sz="6" w:space="0" w:color="C0C0C0"/>
              <w:right w:val="nil"/>
            </w:tcBorders>
            <w:hideMark/>
          </w:tcPr>
          <w:p w:rsidR="00A1103E" w:rsidRPr="00A1103E" w:rsidRDefault="00A1103E" w:rsidP="00A1103E">
            <w:pPr>
              <w:tabs>
                <w:tab w:val="left" w:pos="900"/>
              </w:tabs>
              <w:spacing w:after="0" w:line="256" w:lineRule="auto"/>
              <w:rPr>
                <w:rFonts w:ascii="Times New Roman" w:hAnsi="Times New Roman"/>
                <w:sz w:val="20"/>
                <w:szCs w:val="20"/>
                <w:lang w:val="en-US"/>
              </w:rPr>
            </w:pPr>
            <w:r w:rsidRPr="00A1103E">
              <w:rPr>
                <w:rFonts w:ascii="Times New Roman" w:hAnsi="Times New Roman"/>
                <w:sz w:val="20"/>
                <w:szCs w:val="20"/>
              </w:rPr>
              <w:t>р/с или (л/с)</w:t>
            </w:r>
          </w:p>
        </w:tc>
        <w:tc>
          <w:tcPr>
            <w:tcW w:w="444"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59"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92"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30"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283"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28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r>
      <w:tr w:rsidR="00A1103E" w:rsidRPr="00A1103E" w:rsidTr="00A1103E">
        <w:trPr>
          <w:gridAfter w:val="1"/>
          <w:wAfter w:w="477" w:type="dxa"/>
          <w:trHeight w:val="239"/>
        </w:trPr>
        <w:tc>
          <w:tcPr>
            <w:tcW w:w="1254" w:type="dxa"/>
            <w:gridSpan w:val="2"/>
            <w:tcBorders>
              <w:top w:val="thickThinLargeGap" w:sz="6" w:space="0" w:color="C0C0C0"/>
              <w:left w:val="thickThinLargeGap" w:sz="6" w:space="0" w:color="C0C0C0"/>
              <w:bottom w:val="thickThinLargeGap" w:sz="6" w:space="0" w:color="C0C0C0"/>
              <w:right w:val="nil"/>
            </w:tcBorders>
            <w:hideMark/>
          </w:tcPr>
          <w:p w:rsidR="00A1103E" w:rsidRPr="00A1103E" w:rsidRDefault="00A1103E" w:rsidP="00A1103E">
            <w:pPr>
              <w:tabs>
                <w:tab w:val="left" w:pos="900"/>
              </w:tabs>
              <w:spacing w:after="0" w:line="256" w:lineRule="auto"/>
              <w:rPr>
                <w:rFonts w:ascii="Times New Roman" w:hAnsi="Times New Roman"/>
                <w:sz w:val="20"/>
                <w:szCs w:val="20"/>
              </w:rPr>
            </w:pPr>
            <w:r w:rsidRPr="00A1103E">
              <w:rPr>
                <w:rFonts w:ascii="Times New Roman" w:hAnsi="Times New Roman"/>
                <w:sz w:val="20"/>
                <w:szCs w:val="20"/>
              </w:rPr>
              <w:t>к/с</w:t>
            </w:r>
          </w:p>
        </w:tc>
        <w:tc>
          <w:tcPr>
            <w:tcW w:w="444"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59"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gridSpan w:val="2"/>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92"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6"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30"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283" w:type="dxa"/>
            <w:tcBorders>
              <w:top w:val="thickThinLargeGap" w:sz="6" w:space="0" w:color="C0C0C0"/>
              <w:left w:val="thickThinLargeGap" w:sz="6" w:space="0" w:color="C0C0C0"/>
              <w:bottom w:val="thickThinLargeGap" w:sz="6" w:space="0" w:color="C0C0C0"/>
              <w:right w:val="nil"/>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288" w:type="dxa"/>
            <w:tcBorders>
              <w:top w:val="thickThinLargeGap" w:sz="6" w:space="0" w:color="C0C0C0"/>
              <w:left w:val="thickThinLargeGap" w:sz="6" w:space="0" w:color="C0C0C0"/>
              <w:bottom w:val="thickThinLargeGap" w:sz="6" w:space="0" w:color="C0C0C0"/>
              <w:right w:val="thickThinLargeGap" w:sz="6" w:space="0" w:color="C0C0C0"/>
            </w:tcBorders>
            <w:vAlign w:val="center"/>
          </w:tcPr>
          <w:p w:rsidR="00A1103E" w:rsidRPr="00A1103E" w:rsidRDefault="00A1103E" w:rsidP="00A1103E">
            <w:pPr>
              <w:snapToGrid w:val="0"/>
              <w:spacing w:after="0" w:line="256" w:lineRule="auto"/>
              <w:jc w:val="center"/>
              <w:rPr>
                <w:rFonts w:ascii="Times New Roman" w:hAnsi="Times New Roman"/>
                <w:sz w:val="20"/>
                <w:szCs w:val="20"/>
              </w:rPr>
            </w:pPr>
          </w:p>
        </w:tc>
      </w:tr>
      <w:tr w:rsidR="00A1103E" w:rsidRPr="00A1103E" w:rsidTr="00A1103E">
        <w:trPr>
          <w:trHeight w:val="224"/>
        </w:trPr>
        <w:tc>
          <w:tcPr>
            <w:tcW w:w="104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ИНН</w:t>
            </w:r>
          </w:p>
        </w:tc>
        <w:tc>
          <w:tcPr>
            <w:tcW w:w="436"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right w:val="thickThinLargeGap" w:sz="6" w:space="0" w:color="C0C0C0"/>
            </w:tcBorders>
            <w:tcMar>
              <w:top w:w="0" w:type="dxa"/>
              <w:left w:w="0" w:type="dxa"/>
              <w:bottom w:w="0" w:type="dxa"/>
              <w:right w:w="0" w:type="dxa"/>
            </w:tcMar>
          </w:tcPr>
          <w:p w:rsidR="00A1103E" w:rsidRPr="00A1103E" w:rsidRDefault="00A1103E" w:rsidP="00A1103E">
            <w:pPr>
              <w:snapToGrid w:val="0"/>
              <w:spacing w:after="0" w:line="256"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8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75"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735" w:type="dxa"/>
            <w:gridSpan w:val="12"/>
            <w:tcBorders>
              <w:top w:val="nil"/>
              <w:left w:val="thickThinLargeGap" w:sz="6" w:space="0" w:color="C0C0C0"/>
              <w:bottom w:val="nil"/>
              <w:right w:val="nil"/>
            </w:tcBorders>
            <w:tcMar>
              <w:top w:w="0" w:type="dxa"/>
              <w:left w:w="0" w:type="dxa"/>
              <w:bottom w:w="0" w:type="dxa"/>
              <w:right w:w="0" w:type="dxa"/>
            </w:tcMar>
          </w:tcPr>
          <w:p w:rsidR="00A1103E" w:rsidRPr="00A1103E" w:rsidRDefault="00A1103E" w:rsidP="00A1103E">
            <w:pPr>
              <w:snapToGrid w:val="0"/>
              <w:spacing w:after="0" w:line="256" w:lineRule="auto"/>
              <w:rPr>
                <w:rFonts w:ascii="Times New Roman" w:hAnsi="Times New Roman"/>
                <w:sz w:val="20"/>
                <w:szCs w:val="20"/>
              </w:rPr>
            </w:pPr>
          </w:p>
        </w:tc>
      </w:tr>
      <w:tr w:rsidR="00A1103E" w:rsidRPr="00A1103E" w:rsidTr="00A1103E">
        <w:trPr>
          <w:gridAfter w:val="1"/>
          <w:wAfter w:w="477" w:type="dxa"/>
          <w:trHeight w:val="224"/>
        </w:trPr>
        <w:tc>
          <w:tcPr>
            <w:tcW w:w="104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БИК</w:t>
            </w:r>
          </w:p>
        </w:tc>
        <w:tc>
          <w:tcPr>
            <w:tcW w:w="436"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lang w:val="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8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733" w:type="dxa"/>
            <w:gridSpan w:val="13"/>
            <w:tcBorders>
              <w:top w:val="nil"/>
              <w:left w:val="thickThinLargeGap" w:sz="6" w:space="0" w:color="C0C0C0"/>
              <w:bottom w:val="nil"/>
              <w:right w:val="nil"/>
            </w:tcBorders>
            <w:tcMar>
              <w:top w:w="0" w:type="dxa"/>
              <w:left w:w="0" w:type="dxa"/>
              <w:bottom w:w="0" w:type="dxa"/>
              <w:right w:w="0" w:type="dxa"/>
            </w:tcMar>
          </w:tcPr>
          <w:p w:rsidR="00A1103E" w:rsidRPr="00A1103E" w:rsidRDefault="00A1103E" w:rsidP="00A1103E">
            <w:pPr>
              <w:snapToGrid w:val="0"/>
              <w:spacing w:after="0" w:line="256" w:lineRule="auto"/>
              <w:rPr>
                <w:rFonts w:ascii="Times New Roman" w:hAnsi="Times New Roman"/>
                <w:sz w:val="20"/>
                <w:szCs w:val="20"/>
              </w:rPr>
            </w:pPr>
          </w:p>
        </w:tc>
      </w:tr>
      <w:tr w:rsidR="00A1103E" w:rsidRPr="00A1103E" w:rsidTr="00A1103E">
        <w:trPr>
          <w:gridAfter w:val="1"/>
          <w:wAfter w:w="477" w:type="dxa"/>
          <w:trHeight w:val="224"/>
        </w:trPr>
        <w:tc>
          <w:tcPr>
            <w:tcW w:w="1046" w:type="dxa"/>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hideMark/>
          </w:tcPr>
          <w:p w:rsidR="00A1103E" w:rsidRPr="00A1103E" w:rsidRDefault="00A1103E" w:rsidP="00A1103E">
            <w:pPr>
              <w:spacing w:after="0" w:line="256" w:lineRule="auto"/>
              <w:rPr>
                <w:rFonts w:ascii="Times New Roman" w:hAnsi="Times New Roman"/>
                <w:sz w:val="20"/>
                <w:szCs w:val="20"/>
              </w:rPr>
            </w:pPr>
            <w:r w:rsidRPr="00A1103E">
              <w:rPr>
                <w:rFonts w:ascii="Times New Roman" w:hAnsi="Times New Roman"/>
                <w:sz w:val="20"/>
                <w:szCs w:val="20"/>
              </w:rPr>
              <w:t>КПП</w:t>
            </w:r>
          </w:p>
        </w:tc>
        <w:tc>
          <w:tcPr>
            <w:tcW w:w="436"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lang w:val="en-US"/>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1"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43"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388" w:type="dxa"/>
            <w:gridSpan w:val="2"/>
            <w:tcBorders>
              <w:top w:val="thickThinLargeGap" w:sz="6" w:space="0" w:color="C0C0C0"/>
              <w:left w:val="thickThinLargeGap" w:sz="6" w:space="0" w:color="C0C0C0"/>
              <w:bottom w:val="thickThinLargeGap" w:sz="6" w:space="0" w:color="C0C0C0"/>
              <w:right w:val="nil"/>
            </w:tcBorders>
            <w:tcMar>
              <w:top w:w="0" w:type="dxa"/>
              <w:left w:w="0" w:type="dxa"/>
              <w:bottom w:w="0" w:type="dxa"/>
              <w:right w:w="0" w:type="dxa"/>
            </w:tcMar>
            <w:vAlign w:val="center"/>
          </w:tcPr>
          <w:p w:rsidR="00A1103E" w:rsidRPr="00A1103E" w:rsidRDefault="00A1103E" w:rsidP="00A1103E">
            <w:pPr>
              <w:snapToGrid w:val="0"/>
              <w:spacing w:after="0" w:line="256" w:lineRule="auto"/>
              <w:jc w:val="center"/>
              <w:rPr>
                <w:rFonts w:ascii="Times New Roman" w:hAnsi="Times New Roman"/>
                <w:sz w:val="20"/>
                <w:szCs w:val="20"/>
              </w:rPr>
            </w:pPr>
          </w:p>
        </w:tc>
        <w:tc>
          <w:tcPr>
            <w:tcW w:w="4733" w:type="dxa"/>
            <w:gridSpan w:val="13"/>
            <w:tcBorders>
              <w:top w:val="nil"/>
              <w:left w:val="thickThinLargeGap" w:sz="6" w:space="0" w:color="C0C0C0"/>
              <w:bottom w:val="nil"/>
              <w:right w:val="nil"/>
            </w:tcBorders>
            <w:tcMar>
              <w:top w:w="0" w:type="dxa"/>
              <w:left w:w="0" w:type="dxa"/>
              <w:bottom w:w="0" w:type="dxa"/>
              <w:right w:w="0" w:type="dxa"/>
            </w:tcMar>
          </w:tcPr>
          <w:p w:rsidR="00A1103E" w:rsidRPr="00A1103E" w:rsidRDefault="00A1103E" w:rsidP="00A1103E">
            <w:pPr>
              <w:snapToGrid w:val="0"/>
              <w:spacing w:after="0" w:line="256" w:lineRule="auto"/>
              <w:rPr>
                <w:rFonts w:ascii="Times New Roman" w:hAnsi="Times New Roman"/>
                <w:sz w:val="20"/>
                <w:szCs w:val="20"/>
              </w:rPr>
            </w:pPr>
          </w:p>
        </w:tc>
      </w:tr>
    </w:tbl>
    <w:p w:rsidR="00A1103E" w:rsidRPr="00A1103E" w:rsidRDefault="00A1103E" w:rsidP="00A1103E">
      <w:pPr>
        <w:spacing w:after="0"/>
        <w:jc w:val="both"/>
        <w:rPr>
          <w:rFonts w:ascii="Times New Roman" w:hAnsi="Times New Roman"/>
          <w:sz w:val="20"/>
          <w:szCs w:val="20"/>
        </w:rPr>
      </w:pPr>
    </w:p>
    <w:p w:rsidR="00A1103E" w:rsidRPr="00A1103E" w:rsidRDefault="00A1103E" w:rsidP="00A1103E">
      <w:pPr>
        <w:spacing w:after="0"/>
        <w:rPr>
          <w:rFonts w:ascii="Times New Roman" w:hAnsi="Times New Roman"/>
          <w:sz w:val="20"/>
          <w:szCs w:val="20"/>
        </w:rPr>
      </w:pPr>
    </w:p>
    <w:p w:rsidR="00A1103E" w:rsidRPr="00A1103E" w:rsidRDefault="00A1103E" w:rsidP="00A1103E">
      <w:pPr>
        <w:spacing w:after="0"/>
        <w:rPr>
          <w:rFonts w:ascii="Times New Roman" w:hAnsi="Times New Roman"/>
          <w:sz w:val="20"/>
          <w:szCs w:val="20"/>
        </w:rPr>
      </w:pPr>
      <w:r w:rsidRPr="00A1103E">
        <w:rPr>
          <w:rFonts w:ascii="Times New Roman" w:hAnsi="Times New Roman"/>
          <w:b/>
          <w:sz w:val="20"/>
          <w:szCs w:val="20"/>
        </w:rPr>
        <w:t>Претендент</w:t>
      </w:r>
      <w:r w:rsidRPr="00A1103E">
        <w:rPr>
          <w:rFonts w:ascii="Times New Roman" w:hAnsi="Times New Roman"/>
          <w:sz w:val="20"/>
          <w:szCs w:val="20"/>
        </w:rPr>
        <w:t xml:space="preserve"> </w:t>
      </w:r>
      <w:r w:rsidRPr="00A1103E">
        <w:rPr>
          <w:rFonts w:ascii="Times New Roman" w:hAnsi="Times New Roman"/>
          <w:b/>
          <w:sz w:val="20"/>
          <w:szCs w:val="20"/>
        </w:rPr>
        <w:t>(представитель Претендента, действующий по доверенности): ______________________</w:t>
      </w:r>
      <w:r w:rsidRPr="00A1103E">
        <w:rPr>
          <w:rFonts w:ascii="Times New Roman" w:hAnsi="Times New Roman"/>
          <w:sz w:val="20"/>
          <w:szCs w:val="20"/>
        </w:rPr>
        <w:t>_______________________________________________________</w:t>
      </w:r>
    </w:p>
    <w:p w:rsidR="00A1103E" w:rsidRPr="00A1103E" w:rsidRDefault="00A1103E" w:rsidP="00A1103E">
      <w:pPr>
        <w:spacing w:after="0"/>
        <w:jc w:val="center"/>
        <w:rPr>
          <w:rFonts w:ascii="Times New Roman" w:hAnsi="Times New Roman"/>
          <w:b/>
          <w:sz w:val="20"/>
          <w:szCs w:val="20"/>
        </w:rPr>
      </w:pPr>
      <w:r w:rsidRPr="00A1103E">
        <w:rPr>
          <w:rFonts w:ascii="Times New Roman" w:hAnsi="Times New Roman"/>
          <w:sz w:val="20"/>
          <w:szCs w:val="20"/>
        </w:rPr>
        <w:t>(Должность и подпись Претендента или его уполномоченного представителя, индивидуального предпринимателя или юридического лица)</w:t>
      </w:r>
    </w:p>
    <w:p w:rsidR="00A1103E" w:rsidRPr="00A1103E" w:rsidRDefault="00A1103E" w:rsidP="00A1103E">
      <w:pPr>
        <w:spacing w:after="0"/>
        <w:jc w:val="both"/>
        <w:rPr>
          <w:rFonts w:ascii="Times New Roman" w:hAnsi="Times New Roman"/>
          <w:sz w:val="20"/>
          <w:szCs w:val="20"/>
        </w:rPr>
      </w:pPr>
      <w:r w:rsidRPr="00A1103E">
        <w:rPr>
          <w:rFonts w:ascii="Times New Roman" w:hAnsi="Times New Roman"/>
          <w:b/>
          <w:sz w:val="20"/>
          <w:szCs w:val="20"/>
        </w:rPr>
        <w:t xml:space="preserve">М.П. </w:t>
      </w:r>
      <w:r w:rsidRPr="00A1103E">
        <w:rPr>
          <w:rFonts w:ascii="Times New Roman" w:hAnsi="Times New Roman"/>
          <w:sz w:val="20"/>
          <w:szCs w:val="20"/>
        </w:rPr>
        <w:t>(при наличии)</w:t>
      </w:r>
    </w:p>
    <w:p w:rsidR="00A1103E" w:rsidRDefault="00935053" w:rsidP="00935053">
      <w:pPr>
        <w:jc w:val="right"/>
      </w:pPr>
      <w:r>
        <w:t>(подпись)</w:t>
      </w:r>
    </w:p>
    <w:p w:rsidR="000D418F" w:rsidRDefault="001F45A0" w:rsidP="001F45A0">
      <w:pPr>
        <w:keepNext/>
        <w:tabs>
          <w:tab w:val="left" w:pos="1942"/>
          <w:tab w:val="left" w:pos="3910"/>
          <w:tab w:val="right" w:pos="9355"/>
        </w:tabs>
        <w:spacing w:after="0" w:line="240" w:lineRule="auto"/>
        <w:outlineLvl w:val="2"/>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p>
    <w:p w:rsidR="00D01844" w:rsidRPr="00A1103E" w:rsidRDefault="00D01844" w:rsidP="0036366A">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36366A">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 2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E3761B"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DA50B7" w:rsidRPr="00234A61" w:rsidRDefault="00DA50B7" w:rsidP="00DA50B7">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______________________________________________________________                         </w:t>
      </w:r>
    </w:p>
    <w:p w:rsidR="00DA50B7" w:rsidRPr="00234A61" w:rsidRDefault="00DA50B7" w:rsidP="00DA50B7">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1B415D" w:rsidRPr="00234A61" w:rsidRDefault="00DA50B7" w:rsidP="00DA50B7">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r w:rsidRPr="0089754D">
        <w:rPr>
          <w:rFonts w:ascii="Times New Roman" w:hAnsi="Times New Roman"/>
          <w:sz w:val="24"/>
          <w:szCs w:val="24"/>
        </w:rPr>
        <w:t xml:space="preserve"> что</w:t>
      </w:r>
    </w:p>
    <w:p w:rsidR="00D92520" w:rsidRDefault="0089754D" w:rsidP="00D92520">
      <w:pPr>
        <w:spacing w:after="0" w:line="240" w:lineRule="auto"/>
        <w:ind w:firstLine="709"/>
        <w:jc w:val="both"/>
        <w:rPr>
          <w:rFonts w:ascii="Times New Roman" w:hAnsi="Times New Roman"/>
          <w:sz w:val="24"/>
          <w:szCs w:val="24"/>
        </w:rPr>
      </w:pPr>
      <w:r w:rsidRPr="0089754D">
        <w:rPr>
          <w:rFonts w:ascii="Times New Roman" w:hAnsi="Times New Roman"/>
          <w:sz w:val="24"/>
          <w:szCs w:val="24"/>
        </w:rPr>
        <w:t xml:space="preserve">для </w:t>
      </w:r>
      <w:r w:rsidR="00C3018B">
        <w:rPr>
          <w:rFonts w:ascii="Times New Roman" w:hAnsi="Times New Roman"/>
          <w:sz w:val="24"/>
          <w:szCs w:val="24"/>
        </w:rPr>
        <w:t xml:space="preserve">участия </w:t>
      </w:r>
      <w:r w:rsidRPr="0089754D">
        <w:rPr>
          <w:rFonts w:ascii="Times New Roman" w:hAnsi="Times New Roman"/>
          <w:sz w:val="24"/>
          <w:szCs w:val="24"/>
        </w:rPr>
        <w:t>в электронном аукционе по продаже муниципального движимого имущества</w:t>
      </w:r>
      <w:r w:rsidRPr="0089754D">
        <w:rPr>
          <w:rFonts w:ascii="Times New Roman" w:hAnsi="Times New Roman"/>
          <w:sz w:val="24"/>
          <w:szCs w:val="24"/>
          <w:u w:val="single"/>
        </w:rPr>
        <w:t>:</w:t>
      </w:r>
      <w:r w:rsidR="00C3018B" w:rsidRPr="002B23DE">
        <w:rPr>
          <w:rFonts w:ascii="Times New Roman" w:hAnsi="Times New Roman"/>
          <w:sz w:val="24"/>
          <w:szCs w:val="24"/>
        </w:rPr>
        <w:t xml:space="preserve">   </w:t>
      </w:r>
      <w:r w:rsidR="00CC2710">
        <w:rPr>
          <w:rFonts w:ascii="Times New Roman" w:hAnsi="Times New Roman"/>
          <w:sz w:val="28"/>
          <w:szCs w:val="28"/>
        </w:rPr>
        <w:t>А</w:t>
      </w:r>
      <w:r w:rsidR="00CC2710" w:rsidRPr="004E20D7">
        <w:rPr>
          <w:rFonts w:ascii="Times New Roman" w:hAnsi="Times New Roman"/>
          <w:sz w:val="28"/>
          <w:szCs w:val="28"/>
        </w:rPr>
        <w:t>втотранспортное средство ГАЗ 322171, тип ТС легковой, год выпуска 2008, идентификационный номер Х9632217180627028, модель двигателя 405240, двигатель № 85103019, кузов № 32212121804, цвет желтый</w:t>
      </w:r>
    </w:p>
    <w:p w:rsidR="00E3761B" w:rsidRPr="00234A61" w:rsidRDefault="004420F8" w:rsidP="00DA50B7">
      <w:pPr>
        <w:spacing w:after="0" w:line="240" w:lineRule="auto"/>
        <w:jc w:val="both"/>
        <w:rPr>
          <w:rFonts w:ascii="Times New Roman" w:hAnsi="Times New Roman"/>
          <w:i/>
          <w:sz w:val="24"/>
          <w:szCs w:val="24"/>
          <w:vertAlign w:val="subscript"/>
        </w:rPr>
      </w:pPr>
      <w:r w:rsidRPr="004420F8">
        <w:rPr>
          <w:rFonts w:ascii="Times New Roman" w:hAnsi="Times New Roman"/>
          <w:sz w:val="24"/>
          <w:szCs w:val="24"/>
        </w:rPr>
        <w:t>_________________</w:t>
      </w:r>
      <w:r w:rsidR="00DA50B7" w:rsidRPr="00DA50B7">
        <w:rPr>
          <w:rFonts w:ascii="Times New Roman" w:hAnsi="Times New Roman"/>
          <w:sz w:val="24"/>
          <w:szCs w:val="24"/>
        </w:rPr>
        <w:t>_</w:t>
      </w:r>
      <w:r w:rsidR="0089754D">
        <w:rPr>
          <w:rFonts w:ascii="Times New Roman" w:hAnsi="Times New Roman"/>
          <w:i/>
          <w:sz w:val="24"/>
          <w:szCs w:val="24"/>
          <w:vertAlign w:val="subscript"/>
        </w:rPr>
        <w:t>___________________________________________</w:t>
      </w:r>
      <w:r w:rsidR="00E3761B" w:rsidRPr="00234A61">
        <w:rPr>
          <w:rFonts w:ascii="Times New Roman" w:hAnsi="Times New Roman"/>
          <w:i/>
          <w:sz w:val="24"/>
          <w:szCs w:val="24"/>
          <w:vertAlign w:val="subscript"/>
        </w:rPr>
        <w:t xml:space="preserve">                            </w:t>
      </w:r>
    </w:p>
    <w:p w:rsidR="00E3761B" w:rsidRPr="00234A61" w:rsidRDefault="00E3761B" w:rsidP="0089754D">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представляю</w:t>
      </w:r>
      <w:r w:rsidR="00C3018B">
        <w:rPr>
          <w:rFonts w:ascii="Times New Roman" w:hAnsi="Times New Roman" w:cs="Times New Roman"/>
          <w:sz w:val="24"/>
          <w:szCs w:val="24"/>
        </w:rPr>
        <w:t>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w:t>
      </w:r>
      <w:r w:rsidR="00FA2340">
        <w:rPr>
          <w:rFonts w:ascii="Times New Roman" w:hAnsi="Times New Roman"/>
          <w:i/>
          <w:vertAlign w:val="subscript"/>
        </w:rPr>
        <w:t xml:space="preserve">                                                     </w:t>
      </w:r>
      <w:r w:rsidRPr="00234A61">
        <w:rPr>
          <w:rFonts w:ascii="Times New Roman" w:hAnsi="Times New Roman"/>
          <w:i/>
          <w:vertAlign w:val="subscript"/>
        </w:rPr>
        <w:t xml:space="preserve">  </w:t>
      </w:r>
      <w:r w:rsidR="00FA2340">
        <w:rPr>
          <w:rFonts w:ascii="Times New Roman" w:hAnsi="Times New Roman"/>
          <w:i/>
          <w:vertAlign w:val="subscript"/>
        </w:rPr>
        <w:t xml:space="preserve"> </w:t>
      </w:r>
      <w:r w:rsidRPr="00234A61">
        <w:rPr>
          <w:rFonts w:ascii="Times New Roman" w:hAnsi="Times New Roman"/>
          <w:i/>
          <w:vertAlign w:val="subscript"/>
        </w:rPr>
        <w:t>(Ф.И.О.)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234A61"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1F2FCE" w:rsidRDefault="001F2FCE" w:rsidP="001F2FCE">
      <w:pPr>
        <w:pStyle w:val="ad"/>
      </w:pPr>
      <w:r>
        <w:t>ПРОЕКТ ДОГОВОРА</w:t>
      </w:r>
    </w:p>
    <w:p w:rsidR="001F2FCE" w:rsidRDefault="001F2FCE" w:rsidP="001F2FCE">
      <w:pPr>
        <w:pStyle w:val="ad"/>
      </w:pPr>
      <w:r>
        <w:t>купли-продажи транспортного средства.</w:t>
      </w:r>
    </w:p>
    <w:p w:rsidR="001F2FCE" w:rsidRDefault="001F2FCE" w:rsidP="001F2FCE">
      <w:pPr>
        <w:autoSpaceDE w:val="0"/>
        <w:autoSpaceDN w:val="0"/>
        <w:adjustRightInd w:val="0"/>
        <w:rPr>
          <w:b/>
          <w:bCs/>
        </w:rPr>
      </w:pPr>
    </w:p>
    <w:p w:rsidR="001F2FCE" w:rsidRPr="001F2FCE" w:rsidRDefault="00D92520" w:rsidP="001F2FCE">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МКОУ «</w:t>
      </w:r>
      <w:r w:rsidR="00CC2710">
        <w:rPr>
          <w:rFonts w:ascii="Times New Roman" w:hAnsi="Times New Roman"/>
          <w:sz w:val="24"/>
          <w:szCs w:val="24"/>
        </w:rPr>
        <w:t xml:space="preserve">Ахтынская ООШ </w:t>
      </w:r>
      <w:r>
        <w:rPr>
          <w:rFonts w:ascii="Times New Roman" w:hAnsi="Times New Roman"/>
          <w:sz w:val="24"/>
          <w:szCs w:val="24"/>
        </w:rPr>
        <w:t>»</w:t>
      </w:r>
      <w:r w:rsidR="001F2FCE" w:rsidRPr="001F2FCE">
        <w:rPr>
          <w:rFonts w:ascii="Times New Roman" w:hAnsi="Times New Roman"/>
          <w:sz w:val="24"/>
          <w:szCs w:val="24"/>
        </w:rPr>
        <w:t xml:space="preserve">,   в лице </w:t>
      </w:r>
      <w:r>
        <w:rPr>
          <w:rFonts w:ascii="Times New Roman" w:hAnsi="Times New Roman"/>
          <w:sz w:val="24"/>
          <w:szCs w:val="24"/>
        </w:rPr>
        <w:t>директора</w:t>
      </w:r>
      <w:r w:rsidR="001F2FCE" w:rsidRPr="001F2FCE">
        <w:rPr>
          <w:rFonts w:ascii="Times New Roman" w:hAnsi="Times New Roman"/>
          <w:sz w:val="24"/>
          <w:szCs w:val="24"/>
        </w:rPr>
        <w:t xml:space="preserve"> </w:t>
      </w:r>
      <w:r w:rsidR="00CC2710">
        <w:rPr>
          <w:rFonts w:ascii="Times New Roman" w:hAnsi="Times New Roman"/>
          <w:sz w:val="24"/>
          <w:szCs w:val="24"/>
        </w:rPr>
        <w:t>Рамазанов Мейрам Жунридовны</w:t>
      </w:r>
      <w:r w:rsidR="001F2FCE" w:rsidRPr="001F2FCE">
        <w:rPr>
          <w:rFonts w:ascii="Times New Roman" w:hAnsi="Times New Roman"/>
          <w:sz w:val="24"/>
          <w:szCs w:val="24"/>
        </w:rPr>
        <w:t>, действующего на основании Устава, именуемый в дальнейшем «Продавец», с одной стороны и _______________________, в лице ______________________, действующий на основании ______________________ (если Покупатель юридическое лицо), или ФИО, паспортные данные, адрес регистрации (если Покупатель физическое лицо), именуемый в дальнейшем «Покупатель</w:t>
      </w:r>
      <w:r w:rsidR="001F2FCE" w:rsidRPr="001F2FCE">
        <w:rPr>
          <w:rFonts w:ascii="Times New Roman" w:hAnsi="Times New Roman"/>
          <w:b/>
          <w:sz w:val="24"/>
          <w:szCs w:val="24"/>
        </w:rPr>
        <w:t>»</w:t>
      </w:r>
      <w:r w:rsidR="001F2FCE" w:rsidRPr="001F2FCE">
        <w:rPr>
          <w:rFonts w:ascii="Times New Roman" w:hAnsi="Times New Roman"/>
          <w:sz w:val="24"/>
          <w:szCs w:val="24"/>
        </w:rPr>
        <w:t xml:space="preserve">, с другой стороны, совместно именуемые «Стороны», в соответствии с Федеральным законом от 21 декабря 2001г. № 178-ФЗ «О приватизации государственного и муниципального имущества», </w:t>
      </w:r>
      <w:r w:rsidR="001F2FCE" w:rsidRPr="001F2FCE">
        <w:rPr>
          <w:rFonts w:ascii="Times New Roman" w:hAnsi="Times New Roman"/>
          <w:spacing w:val="-5"/>
          <w:sz w:val="24"/>
          <w:szCs w:val="24"/>
        </w:rPr>
        <w:t>на условиях, предусмотренных информационным сообщением о проведении электронного аукциона по продаже муниципального имущества, находящегося в собственности Романовского муниципального района, о</w:t>
      </w:r>
      <w:r w:rsidR="001F2FCE" w:rsidRPr="001F2FCE">
        <w:rPr>
          <w:rFonts w:ascii="Times New Roman" w:eastAsia="Calibri" w:hAnsi="Times New Roman"/>
          <w:spacing w:val="-5"/>
          <w:sz w:val="24"/>
          <w:szCs w:val="24"/>
        </w:rPr>
        <w:t xml:space="preserve">публикованным </w:t>
      </w:r>
      <w:r w:rsidR="001F2FCE" w:rsidRPr="001F2FCE">
        <w:rPr>
          <w:rFonts w:ascii="Times New Roman" w:hAnsi="Times New Roman"/>
          <w:spacing w:val="-5"/>
          <w:sz w:val="24"/>
          <w:szCs w:val="24"/>
        </w:rPr>
        <w:t xml:space="preserve">на официальных сайтах </w:t>
      </w:r>
      <w:hyperlink r:id="rId12" w:history="1">
        <w:r w:rsidR="001F2FCE" w:rsidRPr="001F2FCE">
          <w:rPr>
            <w:rFonts w:ascii="Times New Roman" w:hAnsi="Times New Roman"/>
            <w:spacing w:val="-5"/>
            <w:sz w:val="24"/>
            <w:szCs w:val="24"/>
          </w:rPr>
          <w:t>www.torgi.gov.ru</w:t>
        </w:r>
      </w:hyperlink>
      <w:r w:rsidR="001F2FCE" w:rsidRPr="001F2FCE">
        <w:rPr>
          <w:rFonts w:ascii="Times New Roman" w:hAnsi="Times New Roman"/>
          <w:sz w:val="24"/>
          <w:szCs w:val="24"/>
        </w:rPr>
        <w:t xml:space="preserve"> и</w:t>
      </w:r>
      <w:r w:rsidR="001F2FCE" w:rsidRPr="001F2FCE">
        <w:rPr>
          <w:rFonts w:ascii="Times New Roman" w:hAnsi="Times New Roman"/>
          <w:spacing w:val="-5"/>
          <w:sz w:val="24"/>
          <w:szCs w:val="24"/>
        </w:rPr>
        <w:t xml:space="preserve"> </w:t>
      </w:r>
      <w:r w:rsidR="00D74083" w:rsidRPr="00D74083">
        <w:t>http://sale.zakazrf.ru/</w:t>
      </w:r>
      <w:r w:rsidR="001F2FCE" w:rsidRPr="001F2FCE">
        <w:rPr>
          <w:rFonts w:ascii="Times New Roman" w:hAnsi="Times New Roman"/>
          <w:spacing w:val="-5"/>
          <w:sz w:val="24"/>
          <w:szCs w:val="24"/>
        </w:rPr>
        <w:t>, и на основании протокола № ___ от __________ о результатах проведения электронных торгов</w:t>
      </w:r>
      <w:r w:rsidR="001F2FCE" w:rsidRPr="001F2FCE">
        <w:rPr>
          <w:rFonts w:ascii="Times New Roman" w:hAnsi="Times New Roman"/>
          <w:sz w:val="24"/>
          <w:szCs w:val="24"/>
        </w:rPr>
        <w:t>,  заключили настоящий договор купли-продажи (именуемый в дальнейшем «Договор») о нижеследующем:</w:t>
      </w:r>
    </w:p>
    <w:p w:rsidR="001F2FCE" w:rsidRPr="001F2FCE" w:rsidRDefault="001F2FCE" w:rsidP="001F2FCE">
      <w:pPr>
        <w:autoSpaceDE w:val="0"/>
        <w:autoSpaceDN w:val="0"/>
        <w:adjustRightInd w:val="0"/>
        <w:spacing w:line="240" w:lineRule="auto"/>
        <w:ind w:firstLine="709"/>
        <w:contextualSpacing/>
        <w:jc w:val="both"/>
        <w:rPr>
          <w:rFonts w:ascii="Times New Roman" w:hAnsi="Times New Roman"/>
          <w:sz w:val="24"/>
          <w:szCs w:val="24"/>
          <w:highlight w:val="yellow"/>
        </w:rPr>
      </w:pPr>
    </w:p>
    <w:p w:rsidR="001F2FCE" w:rsidRPr="001F2FCE" w:rsidRDefault="001F2FCE" w:rsidP="001F2FCE">
      <w:pPr>
        <w:autoSpaceDE w:val="0"/>
        <w:autoSpaceDN w:val="0"/>
        <w:adjustRightInd w:val="0"/>
        <w:spacing w:line="240" w:lineRule="auto"/>
        <w:contextualSpacing/>
        <w:jc w:val="center"/>
        <w:rPr>
          <w:rFonts w:ascii="Times New Roman" w:hAnsi="Times New Roman"/>
          <w:b/>
          <w:bCs/>
          <w:sz w:val="24"/>
          <w:szCs w:val="24"/>
        </w:rPr>
      </w:pPr>
      <w:r w:rsidRPr="001F2FCE">
        <w:rPr>
          <w:rFonts w:ascii="Times New Roman" w:hAnsi="Times New Roman"/>
          <w:b/>
          <w:bCs/>
          <w:sz w:val="24"/>
          <w:szCs w:val="24"/>
        </w:rPr>
        <w:t>1. ПРЕДМЕТ ДОГОВОРА</w:t>
      </w:r>
    </w:p>
    <w:p w:rsidR="00D92520" w:rsidRDefault="001F2FCE" w:rsidP="00D92520">
      <w:pPr>
        <w:spacing w:after="0" w:line="240" w:lineRule="auto"/>
        <w:ind w:firstLine="709"/>
        <w:jc w:val="both"/>
        <w:rPr>
          <w:rFonts w:ascii="Times New Roman" w:hAnsi="Times New Roman"/>
          <w:sz w:val="24"/>
          <w:szCs w:val="24"/>
        </w:rPr>
      </w:pPr>
      <w:r w:rsidRPr="001F2FCE">
        <w:rPr>
          <w:rFonts w:ascii="Times New Roman" w:hAnsi="Times New Roman"/>
          <w:sz w:val="24"/>
          <w:szCs w:val="24"/>
        </w:rPr>
        <w:t>1.1. Продавец обязуется передать в собственность Покупателя, а Покупатель обязуется принять и оплатить, на условиях настоящего Договора следующее транспортное средство:</w:t>
      </w:r>
      <w:r w:rsidR="00C3018B" w:rsidRPr="002B23DE">
        <w:rPr>
          <w:rFonts w:ascii="Times New Roman" w:hAnsi="Times New Roman"/>
          <w:sz w:val="24"/>
          <w:szCs w:val="24"/>
        </w:rPr>
        <w:t xml:space="preserve">   </w:t>
      </w:r>
      <w:r w:rsidR="00CC2710">
        <w:rPr>
          <w:rFonts w:ascii="Times New Roman" w:hAnsi="Times New Roman"/>
          <w:sz w:val="28"/>
          <w:szCs w:val="28"/>
        </w:rPr>
        <w:t>А</w:t>
      </w:r>
      <w:r w:rsidR="00CC2710" w:rsidRPr="004E20D7">
        <w:rPr>
          <w:rFonts w:ascii="Times New Roman" w:hAnsi="Times New Roman"/>
          <w:sz w:val="28"/>
          <w:szCs w:val="28"/>
        </w:rPr>
        <w:t>втотранспортное средство ГАЗ 322171, тип ТС легковой, год выпуска 2008, идентификационный номер Х9632217180627028, модель двигателя 405240, двигатель № 85103019, кузов № 32212121804, цвет желтый</w:t>
      </w:r>
    </w:p>
    <w:p w:rsidR="001F2FCE" w:rsidRDefault="001F2FCE" w:rsidP="00D92520">
      <w:pPr>
        <w:spacing w:after="0" w:line="240" w:lineRule="auto"/>
        <w:ind w:firstLine="709"/>
        <w:jc w:val="both"/>
      </w:pPr>
      <w:r w:rsidRPr="001F2FCE">
        <w:t xml:space="preserve">1.2. </w:t>
      </w:r>
      <w:r w:rsidR="00874DFB" w:rsidRPr="00CC2710">
        <w:rPr>
          <w:rFonts w:ascii="Times New Roman" w:hAnsi="Times New Roman"/>
          <w:sz w:val="24"/>
          <w:szCs w:val="24"/>
        </w:rPr>
        <w:t>Автомобиль</w:t>
      </w:r>
      <w:r w:rsidRPr="00CC2710">
        <w:rPr>
          <w:rFonts w:ascii="Times New Roman" w:hAnsi="Times New Roman"/>
          <w:sz w:val="24"/>
          <w:szCs w:val="24"/>
        </w:rPr>
        <w:t xml:space="preserve"> принадлежит Продавцу на праве собственности на основании Паспор</w:t>
      </w:r>
      <w:r w:rsidR="00D92520" w:rsidRPr="00CC2710">
        <w:rPr>
          <w:rFonts w:ascii="Times New Roman" w:hAnsi="Times New Roman"/>
          <w:sz w:val="24"/>
          <w:szCs w:val="24"/>
        </w:rPr>
        <w:t>та</w:t>
      </w:r>
      <w:r w:rsidR="00CC2710" w:rsidRPr="00CC2710">
        <w:rPr>
          <w:rFonts w:ascii="Times New Roman" w:hAnsi="Times New Roman"/>
          <w:sz w:val="24"/>
          <w:szCs w:val="24"/>
        </w:rPr>
        <w:t xml:space="preserve"> транспортного средства серии 52 МС № 652732</w:t>
      </w:r>
      <w:r w:rsidR="00D92520" w:rsidRPr="00CC2710">
        <w:rPr>
          <w:rFonts w:ascii="Times New Roman" w:hAnsi="Times New Roman"/>
          <w:sz w:val="24"/>
          <w:szCs w:val="24"/>
        </w:rPr>
        <w:t xml:space="preserve">. </w:t>
      </w:r>
      <w:r w:rsidR="00E70B86" w:rsidRPr="00CC2710">
        <w:rPr>
          <w:rFonts w:ascii="Times New Roman" w:hAnsi="Times New Roman"/>
          <w:sz w:val="24"/>
          <w:szCs w:val="24"/>
        </w:rPr>
        <w:t>Автомобиль</w:t>
      </w:r>
      <w:r w:rsidRPr="00CC2710">
        <w:rPr>
          <w:rFonts w:ascii="Times New Roman" w:hAnsi="Times New Roman"/>
          <w:sz w:val="24"/>
          <w:szCs w:val="24"/>
        </w:rPr>
        <w:t xml:space="preserve"> свободен от любых прав третьих лиц, не обременен залогом, под арестом не состоит.</w:t>
      </w:r>
      <w:r w:rsidRPr="001F2FCE">
        <w:t xml:space="preserve"> </w:t>
      </w:r>
    </w:p>
    <w:p w:rsidR="001F2FCE" w:rsidRPr="001F2FCE" w:rsidRDefault="001F2FCE" w:rsidP="001F2FCE">
      <w:pPr>
        <w:autoSpaceDE w:val="0"/>
        <w:autoSpaceDN w:val="0"/>
        <w:adjustRightInd w:val="0"/>
        <w:spacing w:line="240" w:lineRule="auto"/>
        <w:contextualSpacing/>
        <w:jc w:val="center"/>
        <w:rPr>
          <w:rFonts w:ascii="Times New Roman" w:hAnsi="Times New Roman"/>
          <w:b/>
          <w:bCs/>
          <w:sz w:val="24"/>
          <w:szCs w:val="24"/>
        </w:rPr>
      </w:pPr>
      <w:r w:rsidRPr="001F2FCE">
        <w:rPr>
          <w:rFonts w:ascii="Times New Roman" w:hAnsi="Times New Roman"/>
          <w:b/>
          <w:bCs/>
          <w:sz w:val="24"/>
          <w:szCs w:val="24"/>
        </w:rPr>
        <w:t>2. ПРАВА И ОБЯЗАННОСТИ СТОРОН</w:t>
      </w:r>
    </w:p>
    <w:p w:rsidR="001F2FCE" w:rsidRPr="001F2FCE" w:rsidRDefault="001F2FCE" w:rsidP="001F2FCE">
      <w:pPr>
        <w:autoSpaceDE w:val="0"/>
        <w:autoSpaceDN w:val="0"/>
        <w:adjustRightInd w:val="0"/>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2.1. Продавец обязуется:</w:t>
      </w:r>
    </w:p>
    <w:p w:rsidR="001F2FCE" w:rsidRPr="001F2FCE" w:rsidRDefault="001F2FCE" w:rsidP="001F2FCE">
      <w:pPr>
        <w:pStyle w:val="23"/>
        <w:spacing w:line="240" w:lineRule="auto"/>
        <w:ind w:left="0" w:firstLine="709"/>
        <w:contextualSpacing/>
        <w:jc w:val="both"/>
        <w:rPr>
          <w:rFonts w:ascii="Times New Roman" w:hAnsi="Times New Roman"/>
          <w:sz w:val="24"/>
          <w:szCs w:val="24"/>
        </w:rPr>
      </w:pPr>
      <w:r w:rsidRPr="001F2FCE">
        <w:rPr>
          <w:rFonts w:ascii="Times New Roman" w:hAnsi="Times New Roman"/>
          <w:sz w:val="24"/>
          <w:szCs w:val="24"/>
        </w:rPr>
        <w:t xml:space="preserve">2.1.1. Передать Покупателю </w:t>
      </w:r>
      <w:r w:rsidR="00E70B86" w:rsidRPr="00E70B86">
        <w:rPr>
          <w:rFonts w:ascii="Times New Roman" w:hAnsi="Times New Roman"/>
        </w:rPr>
        <w:t>Автомобиль</w:t>
      </w:r>
      <w:r w:rsidRPr="001F2FCE">
        <w:rPr>
          <w:rFonts w:ascii="Times New Roman" w:hAnsi="Times New Roman"/>
          <w:sz w:val="24"/>
          <w:szCs w:val="24"/>
        </w:rPr>
        <w:t>, обозначенный в п.1.1 Договора.</w:t>
      </w:r>
    </w:p>
    <w:p w:rsidR="001F2FCE" w:rsidRPr="001F2FCE" w:rsidRDefault="001F2FCE" w:rsidP="001F2FCE">
      <w:pPr>
        <w:tabs>
          <w:tab w:val="left" w:pos="700"/>
        </w:tabs>
        <w:autoSpaceDE w:val="0"/>
        <w:autoSpaceDN w:val="0"/>
        <w:adjustRightInd w:val="0"/>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 xml:space="preserve">2.1.2. Одновременно с передачей Автомобиля передать Покупателю всю необходимую документацию на </w:t>
      </w:r>
      <w:r w:rsidR="00E70B86" w:rsidRPr="00E70B86">
        <w:rPr>
          <w:rFonts w:ascii="Times New Roman" w:hAnsi="Times New Roman"/>
          <w:sz w:val="24"/>
          <w:szCs w:val="24"/>
        </w:rPr>
        <w:t>Автомобиль</w:t>
      </w:r>
      <w:r w:rsidRPr="001F2FCE">
        <w:rPr>
          <w:rFonts w:ascii="Times New Roman" w:hAnsi="Times New Roman"/>
          <w:sz w:val="24"/>
          <w:szCs w:val="24"/>
        </w:rPr>
        <w:t xml:space="preserve"> (в том числе паспорт транспортного средства).</w:t>
      </w:r>
    </w:p>
    <w:p w:rsidR="001F2FCE" w:rsidRPr="001F2FCE" w:rsidRDefault="001F2FCE" w:rsidP="001F2FCE">
      <w:pPr>
        <w:tabs>
          <w:tab w:val="left" w:pos="700"/>
        </w:tabs>
        <w:autoSpaceDE w:val="0"/>
        <w:autoSpaceDN w:val="0"/>
        <w:adjustRightInd w:val="0"/>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2.2. Покупатель обязуется:</w:t>
      </w:r>
    </w:p>
    <w:p w:rsidR="001F2FCE" w:rsidRPr="001F2FCE" w:rsidRDefault="001F2FCE" w:rsidP="001F2FCE">
      <w:pPr>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 xml:space="preserve">2.2.1. Принять и оплатить Имущество на условиях, установленных настоящим Договором. </w:t>
      </w:r>
    </w:p>
    <w:p w:rsidR="001F2FCE" w:rsidRPr="001F2FCE" w:rsidRDefault="001F2FCE" w:rsidP="001F2FCE">
      <w:pPr>
        <w:spacing w:after="0" w:line="240" w:lineRule="auto"/>
        <w:ind w:firstLine="709"/>
        <w:contextualSpacing/>
        <w:jc w:val="both"/>
        <w:rPr>
          <w:rFonts w:ascii="Times New Roman" w:hAnsi="Times New Roman"/>
          <w:snapToGrid w:val="0"/>
          <w:sz w:val="24"/>
          <w:szCs w:val="24"/>
          <w:lang w:eastAsia="ru-RU"/>
        </w:rPr>
      </w:pPr>
      <w:r w:rsidRPr="001F2FCE">
        <w:rPr>
          <w:rFonts w:ascii="Times New Roman" w:hAnsi="Times New Roman"/>
          <w:snapToGrid w:val="0"/>
          <w:sz w:val="24"/>
          <w:szCs w:val="24"/>
        </w:rPr>
        <w:t xml:space="preserve">2.2.2. </w:t>
      </w:r>
      <w:r w:rsidRPr="001F2FCE">
        <w:rPr>
          <w:rFonts w:ascii="Times New Roman" w:hAnsi="Times New Roman"/>
          <w:snapToGrid w:val="0"/>
          <w:sz w:val="24"/>
          <w:szCs w:val="24"/>
          <w:lang w:eastAsia="ru-RU"/>
        </w:rPr>
        <w:t xml:space="preserve">В срок не позднее пяти рабочих дней с момента принятия Имущества по акту приема-передачи произвести регистрацию транспортного средства в </w:t>
      </w:r>
      <w:r w:rsidRPr="001F2FCE">
        <w:rPr>
          <w:rFonts w:ascii="Times New Roman" w:hAnsi="Times New Roman"/>
          <w:sz w:val="24"/>
          <w:szCs w:val="24"/>
          <w:lang w:eastAsia="ru-RU"/>
        </w:rPr>
        <w:t>органе, осуществляющем государственную регистрацию транспортных средств</w:t>
      </w:r>
      <w:r w:rsidRPr="001F2FCE">
        <w:rPr>
          <w:rFonts w:ascii="Times New Roman" w:hAnsi="Times New Roman"/>
          <w:snapToGrid w:val="0"/>
          <w:sz w:val="24"/>
          <w:szCs w:val="24"/>
          <w:lang w:eastAsia="ru-RU"/>
        </w:rPr>
        <w:t>.</w:t>
      </w:r>
    </w:p>
    <w:p w:rsidR="001F2FCE" w:rsidRPr="001F2FCE" w:rsidRDefault="001F2FCE" w:rsidP="001F2FCE">
      <w:pPr>
        <w:autoSpaceDE w:val="0"/>
        <w:autoSpaceDN w:val="0"/>
        <w:adjustRightInd w:val="0"/>
        <w:spacing w:line="240" w:lineRule="auto"/>
        <w:ind w:firstLine="709"/>
        <w:contextualSpacing/>
        <w:jc w:val="both"/>
        <w:rPr>
          <w:rFonts w:ascii="Times New Roman" w:hAnsi="Times New Roman"/>
          <w:sz w:val="24"/>
          <w:szCs w:val="24"/>
          <w:highlight w:val="yellow"/>
        </w:rPr>
      </w:pPr>
    </w:p>
    <w:p w:rsidR="00FA2340" w:rsidRDefault="00FA2340" w:rsidP="00FA2340">
      <w:pPr>
        <w:autoSpaceDE w:val="0"/>
        <w:autoSpaceDN w:val="0"/>
        <w:adjustRightInd w:val="0"/>
        <w:spacing w:line="240" w:lineRule="auto"/>
        <w:contextualSpacing/>
        <w:rPr>
          <w:rFonts w:ascii="Times New Roman" w:hAnsi="Times New Roman"/>
          <w:b/>
          <w:bCs/>
          <w:sz w:val="24"/>
          <w:szCs w:val="24"/>
        </w:rPr>
      </w:pPr>
      <w:r>
        <w:rPr>
          <w:rFonts w:ascii="Times New Roman" w:hAnsi="Times New Roman"/>
          <w:b/>
          <w:bCs/>
          <w:sz w:val="24"/>
          <w:szCs w:val="24"/>
        </w:rPr>
        <w:t xml:space="preserve">                                                    </w:t>
      </w:r>
    </w:p>
    <w:p w:rsidR="00FA2340" w:rsidRDefault="00FA2340" w:rsidP="00FA2340">
      <w:pPr>
        <w:autoSpaceDE w:val="0"/>
        <w:autoSpaceDN w:val="0"/>
        <w:adjustRightInd w:val="0"/>
        <w:spacing w:line="240" w:lineRule="auto"/>
        <w:contextualSpacing/>
        <w:jc w:val="center"/>
        <w:rPr>
          <w:rFonts w:ascii="Times New Roman" w:hAnsi="Times New Roman"/>
          <w:b/>
          <w:bCs/>
          <w:sz w:val="24"/>
          <w:szCs w:val="24"/>
        </w:rPr>
      </w:pPr>
    </w:p>
    <w:p w:rsidR="001F2FCE" w:rsidRPr="001F2FCE" w:rsidRDefault="001F2FCE" w:rsidP="00FA2340">
      <w:pPr>
        <w:autoSpaceDE w:val="0"/>
        <w:autoSpaceDN w:val="0"/>
        <w:adjustRightInd w:val="0"/>
        <w:spacing w:line="240" w:lineRule="auto"/>
        <w:contextualSpacing/>
        <w:jc w:val="center"/>
        <w:rPr>
          <w:rFonts w:ascii="Times New Roman" w:hAnsi="Times New Roman"/>
          <w:b/>
          <w:bCs/>
          <w:sz w:val="24"/>
          <w:szCs w:val="24"/>
        </w:rPr>
      </w:pPr>
      <w:r w:rsidRPr="001F2FCE">
        <w:rPr>
          <w:rFonts w:ascii="Times New Roman" w:hAnsi="Times New Roman"/>
          <w:b/>
          <w:bCs/>
          <w:sz w:val="24"/>
          <w:szCs w:val="24"/>
        </w:rPr>
        <w:t>3. ЦЕНА И ПОРЯДОК РАСЧЕТОВ</w:t>
      </w:r>
    </w:p>
    <w:p w:rsidR="001F2FCE" w:rsidRPr="001F2FCE" w:rsidRDefault="001F2FCE" w:rsidP="00FA2340">
      <w:pPr>
        <w:autoSpaceDE w:val="0"/>
        <w:autoSpaceDN w:val="0"/>
        <w:adjustRightInd w:val="0"/>
        <w:spacing w:line="240" w:lineRule="auto"/>
        <w:ind w:firstLine="709"/>
        <w:contextualSpacing/>
        <w:jc w:val="both"/>
        <w:rPr>
          <w:rFonts w:ascii="Times New Roman" w:hAnsi="Times New Roman"/>
          <w:color w:val="000000"/>
          <w:sz w:val="24"/>
          <w:szCs w:val="24"/>
        </w:rPr>
      </w:pPr>
      <w:r w:rsidRPr="001F2FCE">
        <w:rPr>
          <w:rFonts w:ascii="Times New Roman" w:hAnsi="Times New Roman"/>
          <w:sz w:val="24"/>
          <w:szCs w:val="24"/>
        </w:rPr>
        <w:t xml:space="preserve">3.1. Цена </w:t>
      </w:r>
      <w:r w:rsidR="00E70B86" w:rsidRPr="00E70B86">
        <w:rPr>
          <w:rFonts w:ascii="Times New Roman" w:hAnsi="Times New Roman"/>
        </w:rPr>
        <w:t>Автомобиля</w:t>
      </w:r>
      <w:r w:rsidRPr="001F2FCE">
        <w:rPr>
          <w:rFonts w:ascii="Times New Roman" w:hAnsi="Times New Roman"/>
          <w:sz w:val="24"/>
          <w:szCs w:val="24"/>
        </w:rPr>
        <w:t xml:space="preserve"> составляет ______________</w:t>
      </w:r>
      <w:r w:rsidRPr="001F2FCE">
        <w:rPr>
          <w:rFonts w:ascii="Times New Roman" w:hAnsi="Times New Roman"/>
          <w:bCs/>
          <w:sz w:val="24"/>
          <w:szCs w:val="24"/>
        </w:rPr>
        <w:t xml:space="preserve"> (сумма прописью</w:t>
      </w:r>
      <w:r w:rsidRPr="001F2FCE">
        <w:rPr>
          <w:rFonts w:ascii="Times New Roman" w:hAnsi="Times New Roman"/>
          <w:sz w:val="24"/>
          <w:szCs w:val="24"/>
        </w:rPr>
        <w:t>) рублей ___ копеек</w:t>
      </w:r>
      <w:r w:rsidR="006159CE">
        <w:rPr>
          <w:rFonts w:ascii="Times New Roman" w:hAnsi="Times New Roman"/>
          <w:sz w:val="24"/>
          <w:szCs w:val="24"/>
        </w:rPr>
        <w:t xml:space="preserve">   </w:t>
      </w:r>
      <w:r w:rsidR="00606CA0">
        <w:rPr>
          <w:rFonts w:ascii="Times New Roman" w:hAnsi="Times New Roman"/>
          <w:sz w:val="24"/>
          <w:szCs w:val="24"/>
        </w:rPr>
        <w:t>( без учета НДС)</w:t>
      </w:r>
      <w:r w:rsidRPr="001F2FCE">
        <w:rPr>
          <w:rFonts w:ascii="Times New Roman" w:hAnsi="Times New Roman"/>
          <w:sz w:val="24"/>
          <w:szCs w:val="24"/>
        </w:rPr>
        <w:t xml:space="preserve"> на основании Протокола от ____________ года «Об итогах аукциона от _________ по продаже</w:t>
      </w:r>
      <w:r w:rsidRPr="001F2FCE">
        <w:rPr>
          <w:rFonts w:ascii="Times New Roman" w:hAnsi="Times New Roman"/>
          <w:color w:val="000000"/>
          <w:sz w:val="24"/>
          <w:szCs w:val="24"/>
        </w:rPr>
        <w:t xml:space="preserve"> муниципального имущества – транспортного средства».</w:t>
      </w:r>
    </w:p>
    <w:p w:rsidR="00FA2340" w:rsidRPr="00E70B86" w:rsidRDefault="001F2FCE" w:rsidP="00FA2340">
      <w:pPr>
        <w:autoSpaceDE w:val="0"/>
        <w:autoSpaceDN w:val="0"/>
        <w:adjustRightInd w:val="0"/>
        <w:spacing w:line="240" w:lineRule="auto"/>
        <w:ind w:firstLine="709"/>
        <w:contextualSpacing/>
        <w:jc w:val="both"/>
        <w:rPr>
          <w:rFonts w:ascii="Times New Roman" w:hAnsi="Times New Roman"/>
          <w:color w:val="000000"/>
          <w:sz w:val="24"/>
          <w:szCs w:val="24"/>
        </w:rPr>
      </w:pPr>
      <w:r w:rsidRPr="001F2FCE">
        <w:rPr>
          <w:rFonts w:ascii="Times New Roman" w:hAnsi="Times New Roman"/>
          <w:color w:val="000000"/>
          <w:sz w:val="24"/>
          <w:szCs w:val="24"/>
        </w:rPr>
        <w:t xml:space="preserve">3.2. Начальная цена </w:t>
      </w:r>
      <w:r w:rsidR="00CC2710">
        <w:rPr>
          <w:rFonts w:ascii="Times New Roman" w:hAnsi="Times New Roman"/>
          <w:sz w:val="24"/>
          <w:szCs w:val="24"/>
        </w:rPr>
        <w:t>автомобиля</w:t>
      </w:r>
      <w:r w:rsidRPr="001F2FCE">
        <w:rPr>
          <w:rFonts w:ascii="Times New Roman" w:hAnsi="Times New Roman"/>
          <w:color w:val="000000"/>
          <w:sz w:val="24"/>
          <w:szCs w:val="24"/>
        </w:rPr>
        <w:t xml:space="preserve"> составляла </w:t>
      </w:r>
      <w:r w:rsidR="00CC2710">
        <w:rPr>
          <w:rFonts w:ascii="Times New Roman" w:hAnsi="Times New Roman"/>
          <w:color w:val="000000"/>
          <w:sz w:val="24"/>
          <w:szCs w:val="24"/>
        </w:rPr>
        <w:t>51000</w:t>
      </w:r>
      <w:r w:rsidRPr="001F2FCE">
        <w:rPr>
          <w:rFonts w:ascii="Times New Roman" w:hAnsi="Times New Roman"/>
          <w:color w:val="000000"/>
          <w:sz w:val="24"/>
          <w:szCs w:val="24"/>
        </w:rPr>
        <w:t xml:space="preserve"> (</w:t>
      </w:r>
      <w:r w:rsidR="00CC2710">
        <w:rPr>
          <w:rFonts w:ascii="Times New Roman" w:hAnsi="Times New Roman"/>
          <w:color w:val="000000"/>
          <w:sz w:val="24"/>
          <w:szCs w:val="24"/>
        </w:rPr>
        <w:t>пятьдесят одну тысячу</w:t>
      </w:r>
      <w:r w:rsidRPr="001F2FCE">
        <w:rPr>
          <w:rFonts w:ascii="Times New Roman" w:hAnsi="Times New Roman"/>
          <w:color w:val="000000"/>
          <w:sz w:val="24"/>
          <w:szCs w:val="24"/>
        </w:rPr>
        <w:t xml:space="preserve">) рублей 00 копеек </w:t>
      </w:r>
      <w:r w:rsidR="00606CA0">
        <w:rPr>
          <w:rFonts w:ascii="Times New Roman" w:hAnsi="Times New Roman"/>
          <w:color w:val="000000"/>
          <w:sz w:val="24"/>
          <w:szCs w:val="24"/>
        </w:rPr>
        <w:t>( без учета НДС),</w:t>
      </w:r>
      <w:r w:rsidR="005F1635" w:rsidRPr="005F1635">
        <w:rPr>
          <w:rFonts w:ascii="Times New Roman" w:hAnsi="Times New Roman"/>
          <w:color w:val="000000"/>
          <w:sz w:val="24"/>
          <w:szCs w:val="24"/>
        </w:rPr>
        <w:t xml:space="preserve"> </w:t>
      </w:r>
      <w:r w:rsidRPr="001F2FCE">
        <w:rPr>
          <w:rFonts w:ascii="Times New Roman" w:hAnsi="Times New Roman"/>
          <w:color w:val="000000"/>
          <w:sz w:val="24"/>
          <w:szCs w:val="24"/>
        </w:rPr>
        <w:t xml:space="preserve">на основании отчета </w:t>
      </w:r>
      <w:r w:rsidR="00CC2710">
        <w:rPr>
          <w:rFonts w:ascii="Times New Roman" w:hAnsi="Times New Roman"/>
          <w:sz w:val="24"/>
          <w:szCs w:val="24"/>
        </w:rPr>
        <w:t xml:space="preserve">от  11.08.2020 </w:t>
      </w:r>
      <w:r w:rsidR="00A54FAC" w:rsidRPr="005F1635">
        <w:rPr>
          <w:rFonts w:ascii="Times New Roman" w:hAnsi="Times New Roman"/>
          <w:sz w:val="24"/>
          <w:szCs w:val="24"/>
        </w:rPr>
        <w:t xml:space="preserve">об определении рыночной стоимости объекта оценки </w:t>
      </w:r>
      <w:r w:rsidR="00D92520">
        <w:rPr>
          <w:rFonts w:ascii="Times New Roman" w:hAnsi="Times New Roman"/>
          <w:sz w:val="24"/>
          <w:szCs w:val="24"/>
        </w:rPr>
        <w:t>.</w:t>
      </w:r>
    </w:p>
    <w:p w:rsidR="00FA2340" w:rsidRDefault="001F2FCE" w:rsidP="00D92520">
      <w:pPr>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lastRenderedPageBreak/>
        <w:t xml:space="preserve">3.3. Оплата стоимости </w:t>
      </w:r>
      <w:r w:rsidR="00E70B86" w:rsidRPr="00E70B86">
        <w:rPr>
          <w:rFonts w:ascii="Times New Roman" w:hAnsi="Times New Roman"/>
        </w:rPr>
        <w:t>Автомобиля</w:t>
      </w:r>
      <w:r w:rsidRPr="001F2FCE">
        <w:rPr>
          <w:rFonts w:ascii="Times New Roman" w:hAnsi="Times New Roman"/>
          <w:sz w:val="24"/>
          <w:szCs w:val="24"/>
        </w:rPr>
        <w:t xml:space="preserve"> производится «Покупателем» не позднее </w:t>
      </w:r>
      <w:r w:rsidR="00E14533" w:rsidRPr="00E14533">
        <w:rPr>
          <w:rFonts w:ascii="Times New Roman" w:hAnsi="Times New Roman"/>
          <w:sz w:val="24"/>
          <w:szCs w:val="24"/>
        </w:rPr>
        <w:t>10</w:t>
      </w:r>
      <w:r w:rsidRPr="001F2FCE">
        <w:rPr>
          <w:rFonts w:ascii="Times New Roman" w:hAnsi="Times New Roman"/>
          <w:sz w:val="24"/>
          <w:szCs w:val="24"/>
        </w:rPr>
        <w:t xml:space="preserve"> дней со дня заключения договора купли-продажи. Ранее уплаченный задаток засчитывается в счет оплаты приобретаемого имущества. Оставшуюся часть суммы от продажной цены в размере ___________________</w:t>
      </w:r>
      <w:r w:rsidRPr="001F2FCE">
        <w:rPr>
          <w:rFonts w:ascii="Times New Roman" w:hAnsi="Times New Roman"/>
          <w:bCs/>
          <w:sz w:val="24"/>
          <w:szCs w:val="24"/>
        </w:rPr>
        <w:t xml:space="preserve"> (сумма прописью</w:t>
      </w:r>
      <w:r w:rsidRPr="001F2FCE">
        <w:rPr>
          <w:rFonts w:ascii="Times New Roman" w:hAnsi="Times New Roman"/>
          <w:sz w:val="24"/>
          <w:szCs w:val="24"/>
        </w:rPr>
        <w:t xml:space="preserve">) рублей _____ копеек «Покупатель» перечисляет по следующим реквизитам: </w:t>
      </w:r>
      <w:r w:rsidR="00D92520">
        <w:rPr>
          <w:rFonts w:ascii="Times New Roman" w:hAnsi="Times New Roman"/>
          <w:sz w:val="24"/>
          <w:szCs w:val="24"/>
        </w:rPr>
        <w:t xml:space="preserve">УФК по РД (Администрация МР «Ахтынский район» л/с 04033923370), ИНН </w:t>
      </w:r>
      <w:r w:rsidR="00F51126">
        <w:rPr>
          <w:rFonts w:ascii="Times New Roman" w:hAnsi="Times New Roman"/>
          <w:sz w:val="24"/>
          <w:szCs w:val="24"/>
        </w:rPr>
        <w:t>0504004974</w:t>
      </w:r>
      <w:r w:rsidR="00D92520">
        <w:rPr>
          <w:rFonts w:ascii="Times New Roman" w:hAnsi="Times New Roman"/>
          <w:sz w:val="24"/>
          <w:szCs w:val="24"/>
        </w:rPr>
        <w:t xml:space="preserve">, КПП 050401001, БИК 048209001, Банк </w:t>
      </w:r>
      <w:r w:rsidR="00D92520" w:rsidRPr="00E04E59">
        <w:rPr>
          <w:rFonts w:ascii="Times New Roman" w:hAnsi="Times New Roman"/>
          <w:sz w:val="24"/>
          <w:szCs w:val="24"/>
        </w:rPr>
        <w:t xml:space="preserve">: </w:t>
      </w:r>
      <w:r w:rsidR="00D92520">
        <w:rPr>
          <w:rFonts w:ascii="Times New Roman" w:hAnsi="Times New Roman"/>
          <w:sz w:val="24"/>
          <w:szCs w:val="24"/>
        </w:rPr>
        <w:t>отделение НБ Республика Дагестан ЦБ РФ, Р/с 40101810600000010021, л/с 04033923370, ОКТМО</w:t>
      </w:r>
      <w:r w:rsidR="00D92520" w:rsidRPr="00E04E59">
        <w:rPr>
          <w:rFonts w:ascii="Times New Roman" w:hAnsi="Times New Roman"/>
          <w:sz w:val="24"/>
          <w:szCs w:val="24"/>
        </w:rPr>
        <w:t xml:space="preserve">: </w:t>
      </w:r>
      <w:r w:rsidR="00D92520">
        <w:rPr>
          <w:rFonts w:ascii="Times New Roman" w:hAnsi="Times New Roman"/>
          <w:sz w:val="24"/>
          <w:szCs w:val="24"/>
        </w:rPr>
        <w:t>82606000.</w:t>
      </w:r>
      <w:r w:rsidR="00D92520" w:rsidRPr="001F054B">
        <w:rPr>
          <w:rFonts w:ascii="Times New Roman" w:hAnsi="Times New Roman"/>
          <w:sz w:val="24"/>
          <w:szCs w:val="24"/>
        </w:rPr>
        <w:t xml:space="preserve"> </w:t>
      </w:r>
    </w:p>
    <w:p w:rsidR="001F2FCE" w:rsidRPr="001F2FCE" w:rsidRDefault="001F2FCE" w:rsidP="00FA2340">
      <w:pPr>
        <w:autoSpaceDE w:val="0"/>
        <w:autoSpaceDN w:val="0"/>
        <w:adjustRightInd w:val="0"/>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3.4. Днем оплаты считается день поступления денежных средств на счет «Продавца».</w:t>
      </w:r>
    </w:p>
    <w:p w:rsidR="001F2FCE" w:rsidRPr="001F2FCE" w:rsidRDefault="001F2FCE" w:rsidP="001F2FCE">
      <w:pPr>
        <w:autoSpaceDE w:val="0"/>
        <w:autoSpaceDN w:val="0"/>
        <w:adjustRightInd w:val="0"/>
        <w:spacing w:line="240" w:lineRule="auto"/>
        <w:ind w:firstLine="709"/>
        <w:contextualSpacing/>
        <w:jc w:val="both"/>
        <w:rPr>
          <w:rFonts w:ascii="Times New Roman" w:hAnsi="Times New Roman"/>
          <w:b/>
          <w:bCs/>
          <w:sz w:val="24"/>
          <w:szCs w:val="24"/>
          <w:highlight w:val="yellow"/>
        </w:rPr>
      </w:pPr>
    </w:p>
    <w:p w:rsidR="001F2FCE" w:rsidRPr="001F2FCE" w:rsidRDefault="001F2FCE" w:rsidP="00FA2340">
      <w:pPr>
        <w:autoSpaceDE w:val="0"/>
        <w:autoSpaceDN w:val="0"/>
        <w:adjustRightInd w:val="0"/>
        <w:spacing w:line="240" w:lineRule="auto"/>
        <w:contextualSpacing/>
        <w:jc w:val="center"/>
        <w:rPr>
          <w:rFonts w:ascii="Times New Roman" w:hAnsi="Times New Roman"/>
          <w:b/>
          <w:bCs/>
          <w:sz w:val="24"/>
          <w:szCs w:val="24"/>
        </w:rPr>
      </w:pPr>
      <w:r w:rsidRPr="001F2FCE">
        <w:rPr>
          <w:rFonts w:ascii="Times New Roman" w:hAnsi="Times New Roman"/>
          <w:b/>
          <w:bCs/>
          <w:sz w:val="24"/>
          <w:szCs w:val="24"/>
        </w:rPr>
        <w:t>4. ПЕРЕХОД ПРАВА СОБСТВЕННОСТИ. РИСКИ</w:t>
      </w:r>
    </w:p>
    <w:p w:rsidR="001F2FCE" w:rsidRPr="001F2FCE" w:rsidRDefault="001F2FCE" w:rsidP="001F2FCE">
      <w:pPr>
        <w:pStyle w:val="a7"/>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 xml:space="preserve">4.1. Право собственности на </w:t>
      </w:r>
      <w:r w:rsidR="00E70B86" w:rsidRPr="00E70B86">
        <w:rPr>
          <w:rFonts w:ascii="Times New Roman" w:hAnsi="Times New Roman"/>
          <w:sz w:val="24"/>
          <w:szCs w:val="24"/>
        </w:rPr>
        <w:t>Автомобил</w:t>
      </w:r>
      <w:r w:rsidR="00E70B86">
        <w:rPr>
          <w:rFonts w:ascii="Times New Roman" w:hAnsi="Times New Roman"/>
          <w:sz w:val="24"/>
          <w:szCs w:val="24"/>
        </w:rPr>
        <w:t>ь</w:t>
      </w:r>
      <w:r w:rsidRPr="001F2FCE">
        <w:rPr>
          <w:rFonts w:ascii="Times New Roman" w:hAnsi="Times New Roman"/>
          <w:sz w:val="24"/>
          <w:szCs w:val="24"/>
        </w:rPr>
        <w:t xml:space="preserve">, а также риск случайной гибели и повреждения Автомобиля переходит от Продавца к Покупателю с момента подписания Сторонами акта приема-передачи. </w:t>
      </w:r>
    </w:p>
    <w:p w:rsidR="001F2FCE" w:rsidRPr="001F2FCE" w:rsidRDefault="001F2FCE" w:rsidP="001F2FCE">
      <w:pPr>
        <w:autoSpaceDE w:val="0"/>
        <w:autoSpaceDN w:val="0"/>
        <w:adjustRightInd w:val="0"/>
        <w:spacing w:line="240" w:lineRule="auto"/>
        <w:ind w:firstLine="709"/>
        <w:contextualSpacing/>
        <w:jc w:val="both"/>
        <w:rPr>
          <w:rFonts w:ascii="Times New Roman" w:hAnsi="Times New Roman"/>
          <w:sz w:val="24"/>
          <w:szCs w:val="24"/>
          <w:highlight w:val="yellow"/>
        </w:rPr>
      </w:pPr>
    </w:p>
    <w:p w:rsidR="001F2FCE" w:rsidRPr="001F2FCE" w:rsidRDefault="001F2FCE" w:rsidP="00FA2340">
      <w:pPr>
        <w:autoSpaceDE w:val="0"/>
        <w:autoSpaceDN w:val="0"/>
        <w:adjustRightInd w:val="0"/>
        <w:spacing w:line="240" w:lineRule="auto"/>
        <w:contextualSpacing/>
        <w:jc w:val="center"/>
        <w:rPr>
          <w:rFonts w:ascii="Times New Roman" w:hAnsi="Times New Roman"/>
          <w:b/>
          <w:bCs/>
          <w:sz w:val="24"/>
          <w:szCs w:val="24"/>
        </w:rPr>
      </w:pPr>
      <w:r w:rsidRPr="001F2FCE">
        <w:rPr>
          <w:rFonts w:ascii="Times New Roman" w:hAnsi="Times New Roman"/>
          <w:b/>
          <w:bCs/>
          <w:sz w:val="24"/>
          <w:szCs w:val="24"/>
        </w:rPr>
        <w:t>5. ОТВЕТСТВЕННОСТЬ СТОРОН</w:t>
      </w:r>
    </w:p>
    <w:p w:rsidR="001F2FCE" w:rsidRPr="001F2FCE" w:rsidRDefault="001F2FCE" w:rsidP="001F2FCE">
      <w:pPr>
        <w:pStyle w:val="a7"/>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5.1. За нарушение условий настоящего Договора Стороны несут ответственность в соответствии с действующим законодательством РФ, если иное не предусмотрено в настоящем Договоре.</w:t>
      </w:r>
    </w:p>
    <w:p w:rsidR="001F2FCE" w:rsidRPr="001F2FCE" w:rsidRDefault="001F2FCE" w:rsidP="00FA2340">
      <w:pPr>
        <w:numPr>
          <w:ilvl w:val="0"/>
          <w:numId w:val="10"/>
        </w:numPr>
        <w:spacing w:after="0" w:line="240" w:lineRule="auto"/>
        <w:ind w:left="0" w:firstLine="0"/>
        <w:contextualSpacing/>
        <w:jc w:val="center"/>
        <w:rPr>
          <w:rFonts w:ascii="Times New Roman" w:hAnsi="Times New Roman"/>
          <w:b/>
          <w:caps/>
          <w:sz w:val="24"/>
          <w:szCs w:val="24"/>
        </w:rPr>
      </w:pPr>
      <w:r w:rsidRPr="001F2FCE">
        <w:rPr>
          <w:rFonts w:ascii="Times New Roman" w:hAnsi="Times New Roman"/>
          <w:b/>
          <w:caps/>
          <w:sz w:val="24"/>
          <w:szCs w:val="24"/>
        </w:rPr>
        <w:t>Разрешение споров</w:t>
      </w:r>
    </w:p>
    <w:p w:rsidR="001F2FCE" w:rsidRPr="001F2FCE" w:rsidRDefault="001F2FCE" w:rsidP="001F2FCE">
      <w:pPr>
        <w:tabs>
          <w:tab w:val="num" w:pos="720"/>
        </w:tabs>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ab/>
        <w:t>6.1. Стороны примут все меры к разрешению споров и разногласий, возникающих в отношении настоящего Договора,  и будут стараться разрешать их путем переговоров.</w:t>
      </w:r>
    </w:p>
    <w:p w:rsidR="001F2FCE" w:rsidRPr="001F2FCE" w:rsidRDefault="001F2FCE" w:rsidP="001F2FCE">
      <w:pPr>
        <w:tabs>
          <w:tab w:val="num" w:pos="720"/>
        </w:tabs>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ab/>
        <w:t>6.2. В случае если Стороны не смогут прийти к обоюдному согласию, спор будет решаться в судебном порядке.</w:t>
      </w:r>
    </w:p>
    <w:p w:rsidR="001F2FCE" w:rsidRPr="001F2FCE" w:rsidRDefault="001F2FCE" w:rsidP="001F2FCE">
      <w:pPr>
        <w:spacing w:line="240" w:lineRule="auto"/>
        <w:ind w:firstLine="709"/>
        <w:contextualSpacing/>
        <w:jc w:val="both"/>
        <w:rPr>
          <w:rFonts w:ascii="Times New Roman" w:hAnsi="Times New Roman"/>
          <w:b/>
          <w:caps/>
          <w:sz w:val="24"/>
          <w:szCs w:val="24"/>
          <w:highlight w:val="yellow"/>
        </w:rPr>
      </w:pPr>
    </w:p>
    <w:p w:rsidR="001F2FCE" w:rsidRPr="001F2FCE" w:rsidRDefault="001F2FCE" w:rsidP="00FA2340">
      <w:pPr>
        <w:numPr>
          <w:ilvl w:val="0"/>
          <w:numId w:val="11"/>
        </w:numPr>
        <w:spacing w:after="0" w:line="240" w:lineRule="auto"/>
        <w:ind w:left="0" w:firstLine="0"/>
        <w:contextualSpacing/>
        <w:jc w:val="center"/>
        <w:rPr>
          <w:rFonts w:ascii="Times New Roman" w:hAnsi="Times New Roman"/>
          <w:b/>
          <w:caps/>
          <w:sz w:val="24"/>
          <w:szCs w:val="24"/>
        </w:rPr>
      </w:pPr>
      <w:r w:rsidRPr="001F2FCE">
        <w:rPr>
          <w:rFonts w:ascii="Times New Roman" w:hAnsi="Times New Roman"/>
          <w:b/>
          <w:caps/>
          <w:sz w:val="24"/>
          <w:szCs w:val="24"/>
        </w:rPr>
        <w:t>срок ДЕЙСТВИЯ ДОГОВОРА</w:t>
      </w:r>
    </w:p>
    <w:p w:rsidR="001F2FCE" w:rsidRPr="00E14533" w:rsidRDefault="001F2FCE" w:rsidP="001F2FCE">
      <w:pPr>
        <w:tabs>
          <w:tab w:val="num" w:pos="720"/>
        </w:tabs>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ab/>
        <w:t xml:space="preserve">7.1. </w:t>
      </w:r>
      <w:r w:rsidRPr="00E14533">
        <w:rPr>
          <w:rFonts w:ascii="Times New Roman" w:hAnsi="Times New Roman"/>
          <w:sz w:val="24"/>
          <w:szCs w:val="24"/>
        </w:rPr>
        <w:t>Настоящий договор вступает в силу с момента подписания его обеими Сторонами и действует до полного исполнения Сторонами своих обязательств</w:t>
      </w:r>
      <w:r w:rsidR="00D92520">
        <w:rPr>
          <w:rFonts w:ascii="Times New Roman" w:hAnsi="Times New Roman"/>
          <w:sz w:val="24"/>
          <w:szCs w:val="24"/>
        </w:rPr>
        <w:t>, но не позднее 30.12</w:t>
      </w:r>
      <w:r w:rsidR="009000E5" w:rsidRPr="00E14533">
        <w:rPr>
          <w:rFonts w:ascii="Times New Roman" w:hAnsi="Times New Roman"/>
          <w:sz w:val="24"/>
          <w:szCs w:val="24"/>
        </w:rPr>
        <w:t>.2019г</w:t>
      </w:r>
      <w:r w:rsidRPr="00E14533">
        <w:rPr>
          <w:rFonts w:ascii="Times New Roman" w:hAnsi="Times New Roman"/>
          <w:sz w:val="24"/>
          <w:szCs w:val="24"/>
        </w:rPr>
        <w:t>.</w:t>
      </w:r>
    </w:p>
    <w:p w:rsidR="001F2FCE" w:rsidRPr="00606CA0" w:rsidRDefault="001F2FCE" w:rsidP="001F2FCE">
      <w:pPr>
        <w:spacing w:line="240" w:lineRule="auto"/>
        <w:ind w:firstLine="709"/>
        <w:contextualSpacing/>
        <w:jc w:val="both"/>
        <w:rPr>
          <w:rFonts w:ascii="Times New Roman" w:hAnsi="Times New Roman"/>
          <w:color w:val="FF0000"/>
          <w:sz w:val="24"/>
          <w:szCs w:val="24"/>
          <w:highlight w:val="yellow"/>
        </w:rPr>
      </w:pPr>
    </w:p>
    <w:p w:rsidR="001F2FCE" w:rsidRPr="001F2FCE" w:rsidRDefault="001F2FCE" w:rsidP="00FA2340">
      <w:pPr>
        <w:numPr>
          <w:ilvl w:val="0"/>
          <w:numId w:val="11"/>
        </w:numPr>
        <w:spacing w:after="0" w:line="240" w:lineRule="auto"/>
        <w:ind w:left="0" w:firstLine="0"/>
        <w:contextualSpacing/>
        <w:jc w:val="center"/>
        <w:rPr>
          <w:rFonts w:ascii="Times New Roman" w:hAnsi="Times New Roman"/>
          <w:b/>
          <w:caps/>
          <w:sz w:val="24"/>
          <w:szCs w:val="24"/>
        </w:rPr>
      </w:pPr>
      <w:r w:rsidRPr="001F2FCE">
        <w:rPr>
          <w:rFonts w:ascii="Times New Roman" w:hAnsi="Times New Roman"/>
          <w:b/>
          <w:caps/>
          <w:sz w:val="24"/>
          <w:szCs w:val="24"/>
        </w:rPr>
        <w:t>Заключительные   положения</w:t>
      </w:r>
    </w:p>
    <w:p w:rsidR="001F2FCE" w:rsidRPr="001F2FCE" w:rsidRDefault="001F2FCE" w:rsidP="001F2FCE">
      <w:pPr>
        <w:tabs>
          <w:tab w:val="num" w:pos="720"/>
        </w:tabs>
        <w:spacing w:line="240" w:lineRule="auto"/>
        <w:ind w:firstLine="709"/>
        <w:contextualSpacing/>
        <w:jc w:val="both"/>
        <w:rPr>
          <w:rFonts w:ascii="Times New Roman" w:hAnsi="Times New Roman"/>
          <w:sz w:val="24"/>
          <w:szCs w:val="24"/>
        </w:rPr>
      </w:pPr>
      <w:r w:rsidRPr="001F2FCE">
        <w:rPr>
          <w:rFonts w:ascii="Times New Roman" w:hAnsi="Times New Roman"/>
          <w:b/>
          <w:caps/>
          <w:sz w:val="24"/>
          <w:szCs w:val="24"/>
        </w:rPr>
        <w:tab/>
      </w:r>
      <w:r w:rsidRPr="001F2FCE">
        <w:rPr>
          <w:rFonts w:ascii="Times New Roman" w:hAnsi="Times New Roman"/>
          <w:bCs/>
          <w:caps/>
          <w:sz w:val="24"/>
          <w:szCs w:val="24"/>
        </w:rPr>
        <w:t xml:space="preserve">8.1. </w:t>
      </w:r>
      <w:r w:rsidRPr="001F2FCE">
        <w:rPr>
          <w:rFonts w:ascii="Times New Roman" w:hAnsi="Times New Roman"/>
          <w:sz w:val="24"/>
          <w:szCs w:val="24"/>
        </w:rPr>
        <w:t>Одностороннее изменение или отказ от исполнения Договора не допускаются, за исключением случаев, прямо предусмотренных законом или настоящим Договором.</w:t>
      </w:r>
    </w:p>
    <w:p w:rsidR="001F2FCE" w:rsidRPr="001F2FCE" w:rsidRDefault="001F2FCE" w:rsidP="001F2FCE">
      <w:pPr>
        <w:tabs>
          <w:tab w:val="num" w:pos="720"/>
        </w:tabs>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ab/>
        <w:t>8.2.  Любые изменения и дополнения к настоящему Договору, в том числе любые приложения к нему, составляются в письменной форме и считаются действительными, если они подписаны полномочными представителями Сторон.</w:t>
      </w:r>
    </w:p>
    <w:p w:rsidR="00935053" w:rsidRPr="00CC2710" w:rsidRDefault="001F2FCE" w:rsidP="00CC2710">
      <w:pPr>
        <w:tabs>
          <w:tab w:val="num" w:pos="720"/>
        </w:tabs>
        <w:spacing w:line="240" w:lineRule="auto"/>
        <w:ind w:firstLine="709"/>
        <w:contextualSpacing/>
        <w:jc w:val="both"/>
        <w:rPr>
          <w:rFonts w:ascii="Times New Roman" w:hAnsi="Times New Roman"/>
          <w:sz w:val="24"/>
          <w:szCs w:val="24"/>
        </w:rPr>
      </w:pPr>
      <w:r w:rsidRPr="001F2FCE">
        <w:rPr>
          <w:rFonts w:ascii="Times New Roman" w:hAnsi="Times New Roman"/>
          <w:sz w:val="24"/>
          <w:szCs w:val="24"/>
        </w:rPr>
        <w:tab/>
        <w:t>8.3. Настоящий Договор составлен в 3 (трех) экземплярах, имеющих равную юридическую силу, по одному экземпляру для каждой из Сторон и один для органа, осуществляющего регистрацию переход</w:t>
      </w:r>
      <w:r w:rsidR="00CC2710">
        <w:rPr>
          <w:rFonts w:ascii="Times New Roman" w:hAnsi="Times New Roman"/>
          <w:sz w:val="24"/>
          <w:szCs w:val="24"/>
        </w:rPr>
        <w:t>а прав на транспортное средство</w:t>
      </w:r>
    </w:p>
    <w:p w:rsidR="00935053" w:rsidRDefault="00935053" w:rsidP="00FA2340">
      <w:pPr>
        <w:spacing w:line="240" w:lineRule="auto"/>
        <w:contextualSpacing/>
        <w:jc w:val="center"/>
        <w:rPr>
          <w:rFonts w:ascii="Times New Roman" w:hAnsi="Times New Roman"/>
          <w:b/>
          <w:sz w:val="24"/>
          <w:szCs w:val="24"/>
        </w:rPr>
      </w:pPr>
    </w:p>
    <w:p w:rsidR="0089754D" w:rsidRDefault="0089754D"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CC2710" w:rsidRDefault="00CC2710" w:rsidP="00CC2710">
      <w:pPr>
        <w:spacing w:line="240" w:lineRule="auto"/>
        <w:contextualSpacing/>
        <w:rPr>
          <w:rFonts w:ascii="Times New Roman" w:hAnsi="Times New Roman"/>
          <w:b/>
          <w:sz w:val="24"/>
          <w:szCs w:val="24"/>
        </w:rPr>
      </w:pPr>
    </w:p>
    <w:p w:rsidR="0089754D" w:rsidRDefault="0089754D" w:rsidP="00FA2340">
      <w:pPr>
        <w:spacing w:line="240" w:lineRule="auto"/>
        <w:contextualSpacing/>
        <w:jc w:val="center"/>
        <w:rPr>
          <w:rFonts w:ascii="Times New Roman" w:hAnsi="Times New Roman"/>
          <w:b/>
          <w:sz w:val="24"/>
          <w:szCs w:val="24"/>
        </w:rPr>
      </w:pPr>
    </w:p>
    <w:p w:rsidR="001F2FCE" w:rsidRPr="001F2FCE" w:rsidRDefault="001F2FCE" w:rsidP="00FA2340">
      <w:pPr>
        <w:spacing w:line="240" w:lineRule="auto"/>
        <w:contextualSpacing/>
        <w:jc w:val="center"/>
        <w:rPr>
          <w:rFonts w:ascii="Times New Roman" w:hAnsi="Times New Roman"/>
          <w:b/>
          <w:sz w:val="24"/>
          <w:szCs w:val="24"/>
        </w:rPr>
      </w:pPr>
      <w:r w:rsidRPr="001F2FCE">
        <w:rPr>
          <w:rFonts w:ascii="Times New Roman" w:hAnsi="Times New Roman"/>
          <w:b/>
          <w:sz w:val="24"/>
          <w:szCs w:val="24"/>
        </w:rPr>
        <w:t>9. ЮРИДИЧЕСКИЕ  АДРЕСА, РЕКВИЗИТЫ  И  ПОДПИСИ  СТОРОН</w:t>
      </w:r>
    </w:p>
    <w:p w:rsidR="001F2FCE" w:rsidRPr="001F2FCE" w:rsidRDefault="001F2FCE" w:rsidP="001F2FCE">
      <w:pPr>
        <w:pStyle w:val="af3"/>
        <w:ind w:left="0" w:firstLine="709"/>
        <w:contextualSpacing/>
        <w:jc w:val="both"/>
      </w:pPr>
      <w:r w:rsidRPr="001F2FCE">
        <w:lastRenderedPageBreak/>
        <w:t>9.1. В случае изменения адреса или обслуживающего банка Стороны обязаны в течение двух рабочих дней уведомить об этом друг друга.</w:t>
      </w:r>
    </w:p>
    <w:p w:rsidR="001F2FCE" w:rsidRPr="001F2FCE" w:rsidRDefault="001F2FCE" w:rsidP="001F2FCE">
      <w:pPr>
        <w:spacing w:line="240" w:lineRule="auto"/>
        <w:ind w:firstLine="709"/>
        <w:contextualSpacing/>
        <w:jc w:val="both"/>
        <w:rPr>
          <w:rFonts w:ascii="Times New Roman" w:hAnsi="Times New Roman"/>
          <w:b/>
          <w:sz w:val="24"/>
          <w:szCs w:val="24"/>
        </w:rPr>
      </w:pPr>
      <w:r w:rsidRPr="001F2FCE">
        <w:rPr>
          <w:rFonts w:ascii="Times New Roman" w:hAnsi="Times New Roman"/>
          <w:b/>
          <w:sz w:val="24"/>
          <w:szCs w:val="24"/>
        </w:rPr>
        <w:t>ПРОДАВЕЦ:</w:t>
      </w:r>
      <w:r w:rsidRPr="001F2FCE">
        <w:rPr>
          <w:rFonts w:ascii="Times New Roman" w:hAnsi="Times New Roman"/>
          <w:b/>
          <w:sz w:val="24"/>
          <w:szCs w:val="24"/>
        </w:rPr>
        <w:tab/>
      </w:r>
      <w:r w:rsidRPr="001F2FCE">
        <w:rPr>
          <w:rFonts w:ascii="Times New Roman" w:hAnsi="Times New Roman"/>
          <w:b/>
          <w:sz w:val="24"/>
          <w:szCs w:val="24"/>
        </w:rPr>
        <w:tab/>
      </w:r>
      <w:r w:rsidRPr="001F2FCE">
        <w:rPr>
          <w:rFonts w:ascii="Times New Roman" w:hAnsi="Times New Roman"/>
          <w:sz w:val="24"/>
          <w:szCs w:val="24"/>
        </w:rPr>
        <w:tab/>
      </w:r>
      <w:r w:rsidRPr="001F2FCE">
        <w:rPr>
          <w:rFonts w:ascii="Times New Roman" w:hAnsi="Times New Roman"/>
          <w:sz w:val="24"/>
          <w:szCs w:val="24"/>
        </w:rPr>
        <w:tab/>
      </w:r>
      <w:r w:rsidRPr="001F2FCE">
        <w:rPr>
          <w:rFonts w:ascii="Times New Roman" w:hAnsi="Times New Roman"/>
          <w:sz w:val="24"/>
          <w:szCs w:val="24"/>
        </w:rPr>
        <w:tab/>
        <w:t xml:space="preserve">         </w:t>
      </w:r>
      <w:r w:rsidRPr="001F2FCE">
        <w:rPr>
          <w:rFonts w:ascii="Times New Roman" w:hAnsi="Times New Roman"/>
          <w:b/>
          <w:sz w:val="24"/>
          <w:szCs w:val="24"/>
        </w:rPr>
        <w:t>ПОКУПАТЕЛЬ:</w:t>
      </w:r>
    </w:p>
    <w:tbl>
      <w:tblPr>
        <w:tblW w:w="10455" w:type="dxa"/>
        <w:tblInd w:w="-318" w:type="dxa"/>
        <w:tblLook w:val="00A0" w:firstRow="1" w:lastRow="0" w:firstColumn="1" w:lastColumn="0" w:noHBand="0" w:noVBand="0"/>
      </w:tblPr>
      <w:tblGrid>
        <w:gridCol w:w="10290"/>
        <w:gridCol w:w="222"/>
      </w:tblGrid>
      <w:tr w:rsidR="001F2FCE" w:rsidRPr="001F2FCE" w:rsidTr="00003700">
        <w:trPr>
          <w:trHeight w:val="1797"/>
        </w:trPr>
        <w:tc>
          <w:tcPr>
            <w:tcW w:w="10233" w:type="dxa"/>
          </w:tcPr>
          <w:tbl>
            <w:tblPr>
              <w:tblW w:w="10383" w:type="dxa"/>
              <w:tblLook w:val="00A0" w:firstRow="1" w:lastRow="0" w:firstColumn="1" w:lastColumn="0" w:noHBand="0" w:noVBand="0"/>
            </w:tblPr>
            <w:tblGrid>
              <w:gridCol w:w="5563"/>
              <w:gridCol w:w="4820"/>
            </w:tblGrid>
            <w:tr w:rsidR="001F2FCE" w:rsidRPr="001F2FCE" w:rsidTr="00003700">
              <w:trPr>
                <w:trHeight w:val="1797"/>
              </w:trPr>
              <w:tc>
                <w:tcPr>
                  <w:tcW w:w="5563" w:type="dxa"/>
                </w:tcPr>
                <w:p w:rsidR="00D92520" w:rsidRPr="00D92520" w:rsidRDefault="00D92520" w:rsidP="00D92520">
                  <w:pPr>
                    <w:spacing w:line="240" w:lineRule="auto"/>
                    <w:contextualSpacing/>
                    <w:jc w:val="both"/>
                    <w:rPr>
                      <w:rFonts w:ascii="Times New Roman" w:hAnsi="Times New Roman"/>
                      <w:sz w:val="24"/>
                      <w:szCs w:val="24"/>
                      <w:highlight w:val="yellow"/>
                    </w:rPr>
                  </w:pPr>
                  <w:r>
                    <w:rPr>
                      <w:rFonts w:ascii="Times New Roman" w:hAnsi="Times New Roman"/>
                      <w:sz w:val="24"/>
                      <w:szCs w:val="24"/>
                    </w:rPr>
                    <w:t>МКОУ «</w:t>
                  </w:r>
                  <w:r w:rsidR="00CC2710">
                    <w:rPr>
                      <w:rFonts w:ascii="Times New Roman" w:hAnsi="Times New Roman"/>
                      <w:sz w:val="24"/>
                      <w:szCs w:val="24"/>
                    </w:rPr>
                    <w:t>Ахтынская ООШ</w:t>
                  </w:r>
                  <w:r>
                    <w:rPr>
                      <w:rFonts w:ascii="Times New Roman" w:hAnsi="Times New Roman"/>
                      <w:sz w:val="24"/>
                      <w:szCs w:val="24"/>
                    </w:rPr>
                    <w:t>»</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Получатель средств</w:t>
                  </w:r>
                  <w:r w:rsidRPr="00D92520">
                    <w:rPr>
                      <w:rFonts w:ascii="Times New Roman" w:hAnsi="Times New Roman"/>
                      <w:sz w:val="24"/>
                      <w:szCs w:val="24"/>
                    </w:rPr>
                    <w:t>:</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УФК по РД (Администрация МР «Ахтынский район» л/с 04033923370)</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 xml:space="preserve">ИНН </w:t>
                  </w:r>
                  <w:r w:rsidR="00F51126">
                    <w:rPr>
                      <w:rFonts w:ascii="Times New Roman" w:hAnsi="Times New Roman"/>
                      <w:sz w:val="24"/>
                      <w:szCs w:val="24"/>
                    </w:rPr>
                    <w:t>0504004974</w:t>
                  </w:r>
                </w:p>
                <w:p w:rsidR="00D92520" w:rsidRPr="00B405B7"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 xml:space="preserve">КПП </w:t>
                  </w:r>
                  <w:r w:rsidR="00B405B7" w:rsidRPr="00B405B7">
                    <w:rPr>
                      <w:rFonts w:ascii="Times New Roman" w:hAnsi="Times New Roman"/>
                      <w:sz w:val="24"/>
                      <w:szCs w:val="24"/>
                    </w:rPr>
                    <w:t>0</w:t>
                  </w:r>
                  <w:r w:rsidR="00B405B7" w:rsidRPr="004E20D7">
                    <w:rPr>
                      <w:rFonts w:ascii="Times New Roman" w:hAnsi="Times New Roman"/>
                      <w:sz w:val="24"/>
                      <w:szCs w:val="24"/>
                    </w:rPr>
                    <w:t>50401001</w:t>
                  </w:r>
                  <w:r w:rsidR="00B405B7">
                    <w:rPr>
                      <w:rFonts w:ascii="Times New Roman" w:hAnsi="Times New Roman"/>
                      <w:sz w:val="24"/>
                      <w:szCs w:val="24"/>
                    </w:rPr>
                    <w:t>,</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 xml:space="preserve">БИК 048209001, </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 xml:space="preserve">Банк </w:t>
                  </w:r>
                  <w:r w:rsidRPr="00E04E59">
                    <w:rPr>
                      <w:rFonts w:ascii="Times New Roman" w:hAnsi="Times New Roman"/>
                      <w:sz w:val="24"/>
                      <w:szCs w:val="24"/>
                    </w:rPr>
                    <w:t xml:space="preserve">: </w:t>
                  </w:r>
                  <w:r>
                    <w:rPr>
                      <w:rFonts w:ascii="Times New Roman" w:hAnsi="Times New Roman"/>
                      <w:sz w:val="24"/>
                      <w:szCs w:val="24"/>
                    </w:rPr>
                    <w:t xml:space="preserve">отделение НБ Республика Дагестан </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 xml:space="preserve">ЦБ РФ, </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 xml:space="preserve">Р/с 40101810600000010021, </w:t>
                  </w: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л/с 04033923370, ОКТМО</w:t>
                  </w:r>
                  <w:r w:rsidRPr="00E04E59">
                    <w:rPr>
                      <w:rFonts w:ascii="Times New Roman" w:hAnsi="Times New Roman"/>
                      <w:sz w:val="24"/>
                      <w:szCs w:val="24"/>
                    </w:rPr>
                    <w:t xml:space="preserve">: </w:t>
                  </w:r>
                  <w:r>
                    <w:rPr>
                      <w:rFonts w:ascii="Times New Roman" w:hAnsi="Times New Roman"/>
                      <w:sz w:val="24"/>
                      <w:szCs w:val="24"/>
                    </w:rPr>
                    <w:t>82606000.</w:t>
                  </w:r>
                </w:p>
                <w:p w:rsidR="00D92520" w:rsidRDefault="00D92520" w:rsidP="00D92520">
                  <w:pPr>
                    <w:spacing w:line="240" w:lineRule="auto"/>
                    <w:contextualSpacing/>
                    <w:jc w:val="both"/>
                    <w:rPr>
                      <w:rFonts w:ascii="Times New Roman" w:hAnsi="Times New Roman"/>
                      <w:sz w:val="24"/>
                      <w:szCs w:val="24"/>
                    </w:rPr>
                  </w:pPr>
                </w:p>
                <w:p w:rsidR="00D92520" w:rsidRDefault="00D92520" w:rsidP="00D92520">
                  <w:pPr>
                    <w:spacing w:line="240" w:lineRule="auto"/>
                    <w:contextualSpacing/>
                    <w:jc w:val="both"/>
                    <w:rPr>
                      <w:rFonts w:ascii="Times New Roman" w:hAnsi="Times New Roman"/>
                      <w:sz w:val="24"/>
                      <w:szCs w:val="24"/>
                    </w:rPr>
                  </w:pPr>
                </w:p>
                <w:p w:rsidR="00D92520" w:rsidRDefault="00D92520" w:rsidP="00D92520">
                  <w:pPr>
                    <w:spacing w:line="240" w:lineRule="auto"/>
                    <w:contextualSpacing/>
                    <w:jc w:val="both"/>
                    <w:rPr>
                      <w:rFonts w:ascii="Times New Roman" w:hAnsi="Times New Roman"/>
                      <w:sz w:val="24"/>
                      <w:szCs w:val="24"/>
                    </w:rPr>
                  </w:pPr>
                </w:p>
                <w:p w:rsidR="00D92520" w:rsidRDefault="00D92520" w:rsidP="00D92520">
                  <w:pPr>
                    <w:spacing w:line="240" w:lineRule="auto"/>
                    <w:contextualSpacing/>
                    <w:jc w:val="both"/>
                    <w:rPr>
                      <w:rFonts w:ascii="Times New Roman" w:hAnsi="Times New Roman"/>
                      <w:sz w:val="24"/>
                      <w:szCs w:val="24"/>
                    </w:rPr>
                  </w:pPr>
                </w:p>
                <w:p w:rsidR="00D92520" w:rsidRDefault="00D92520" w:rsidP="00D92520">
                  <w:pPr>
                    <w:spacing w:line="240" w:lineRule="auto"/>
                    <w:contextualSpacing/>
                    <w:jc w:val="both"/>
                    <w:rPr>
                      <w:rFonts w:ascii="Times New Roman" w:hAnsi="Times New Roman"/>
                      <w:sz w:val="24"/>
                      <w:szCs w:val="24"/>
                    </w:rPr>
                  </w:pPr>
                </w:p>
                <w:p w:rsidR="00D92520" w:rsidRDefault="00D92520" w:rsidP="00D92520">
                  <w:pPr>
                    <w:spacing w:line="240" w:lineRule="auto"/>
                    <w:contextualSpacing/>
                    <w:jc w:val="both"/>
                    <w:rPr>
                      <w:rFonts w:ascii="Times New Roman" w:hAnsi="Times New Roman"/>
                      <w:sz w:val="24"/>
                      <w:szCs w:val="24"/>
                    </w:rPr>
                  </w:pPr>
                  <w:r>
                    <w:rPr>
                      <w:rFonts w:ascii="Times New Roman" w:hAnsi="Times New Roman"/>
                      <w:sz w:val="24"/>
                      <w:szCs w:val="24"/>
                    </w:rPr>
                    <w:t>Директор МКОУ «</w:t>
                  </w:r>
                  <w:r w:rsidR="00CC2710">
                    <w:rPr>
                      <w:rFonts w:ascii="Times New Roman" w:hAnsi="Times New Roman"/>
                      <w:sz w:val="24"/>
                      <w:szCs w:val="24"/>
                    </w:rPr>
                    <w:t>Ахтынская ООШ</w:t>
                  </w:r>
                  <w:r>
                    <w:rPr>
                      <w:rFonts w:ascii="Times New Roman" w:hAnsi="Times New Roman"/>
                      <w:sz w:val="24"/>
                      <w:szCs w:val="24"/>
                    </w:rPr>
                    <w:t>»</w:t>
                  </w:r>
                </w:p>
                <w:p w:rsidR="00D92520" w:rsidRPr="00D92520" w:rsidRDefault="00CC2710" w:rsidP="00D92520">
                  <w:pPr>
                    <w:spacing w:line="240" w:lineRule="auto"/>
                    <w:contextualSpacing/>
                    <w:jc w:val="both"/>
                    <w:rPr>
                      <w:rFonts w:ascii="Times New Roman" w:hAnsi="Times New Roman"/>
                      <w:sz w:val="24"/>
                      <w:szCs w:val="24"/>
                    </w:rPr>
                  </w:pPr>
                  <w:r>
                    <w:rPr>
                      <w:rFonts w:ascii="Times New Roman" w:hAnsi="Times New Roman"/>
                      <w:sz w:val="24"/>
                      <w:szCs w:val="24"/>
                    </w:rPr>
                    <w:t>Рамазанова М.Ж.</w:t>
                  </w:r>
                </w:p>
                <w:p w:rsidR="001F2FCE" w:rsidRDefault="001F2FCE" w:rsidP="00707C5E">
                  <w:pPr>
                    <w:spacing w:line="240" w:lineRule="auto"/>
                    <w:contextualSpacing/>
                    <w:jc w:val="both"/>
                    <w:rPr>
                      <w:rFonts w:ascii="Times New Roman" w:hAnsi="Times New Roman"/>
                      <w:sz w:val="24"/>
                      <w:szCs w:val="24"/>
                    </w:rPr>
                  </w:pPr>
                </w:p>
                <w:p w:rsidR="00D92520" w:rsidRDefault="00D92520" w:rsidP="00707C5E">
                  <w:pPr>
                    <w:spacing w:line="240" w:lineRule="auto"/>
                    <w:contextualSpacing/>
                    <w:jc w:val="both"/>
                    <w:rPr>
                      <w:rFonts w:ascii="Times New Roman" w:hAnsi="Times New Roman"/>
                      <w:sz w:val="24"/>
                      <w:szCs w:val="24"/>
                    </w:rPr>
                  </w:pPr>
                </w:p>
                <w:p w:rsidR="00D92520" w:rsidRDefault="00D92520" w:rsidP="00707C5E">
                  <w:pPr>
                    <w:spacing w:line="240" w:lineRule="auto"/>
                    <w:contextualSpacing/>
                    <w:jc w:val="both"/>
                    <w:rPr>
                      <w:rFonts w:ascii="Times New Roman" w:hAnsi="Times New Roman"/>
                      <w:sz w:val="24"/>
                      <w:szCs w:val="24"/>
                    </w:rPr>
                  </w:pPr>
                </w:p>
                <w:p w:rsidR="00D92520" w:rsidRDefault="00D92520" w:rsidP="00707C5E">
                  <w:pPr>
                    <w:spacing w:line="240" w:lineRule="auto"/>
                    <w:contextualSpacing/>
                    <w:jc w:val="both"/>
                    <w:rPr>
                      <w:rFonts w:ascii="Times New Roman" w:hAnsi="Times New Roman"/>
                      <w:sz w:val="24"/>
                      <w:szCs w:val="24"/>
                    </w:rPr>
                  </w:pPr>
                </w:p>
                <w:p w:rsidR="00D92520" w:rsidRDefault="00D92520" w:rsidP="00707C5E">
                  <w:pPr>
                    <w:spacing w:line="240" w:lineRule="auto"/>
                    <w:contextualSpacing/>
                    <w:jc w:val="both"/>
                    <w:rPr>
                      <w:rFonts w:ascii="Times New Roman" w:hAnsi="Times New Roman"/>
                      <w:sz w:val="24"/>
                      <w:szCs w:val="24"/>
                    </w:rPr>
                  </w:pPr>
                </w:p>
                <w:p w:rsidR="00D92520" w:rsidRPr="001F2FCE" w:rsidRDefault="00D92520" w:rsidP="00707C5E">
                  <w:pPr>
                    <w:spacing w:line="240" w:lineRule="auto"/>
                    <w:contextualSpacing/>
                    <w:jc w:val="both"/>
                    <w:rPr>
                      <w:rFonts w:ascii="Times New Roman" w:hAnsi="Times New Roman"/>
                      <w:sz w:val="24"/>
                      <w:szCs w:val="24"/>
                    </w:rPr>
                  </w:pPr>
                </w:p>
              </w:tc>
              <w:tc>
                <w:tcPr>
                  <w:tcW w:w="4820" w:type="dxa"/>
                </w:tcPr>
                <w:p w:rsidR="001F2FCE" w:rsidRPr="001F2FCE" w:rsidRDefault="001F2FCE" w:rsidP="001F2FCE">
                  <w:pPr>
                    <w:spacing w:line="240" w:lineRule="auto"/>
                    <w:ind w:firstLine="709"/>
                    <w:contextualSpacing/>
                    <w:jc w:val="both"/>
                    <w:rPr>
                      <w:rFonts w:ascii="Times New Roman" w:hAnsi="Times New Roman"/>
                      <w:b/>
                      <w:sz w:val="24"/>
                      <w:szCs w:val="24"/>
                    </w:rPr>
                  </w:pPr>
                </w:p>
              </w:tc>
            </w:tr>
            <w:tr w:rsidR="001F2FCE" w:rsidRPr="001F2FCE" w:rsidTr="00003700">
              <w:trPr>
                <w:trHeight w:val="1797"/>
              </w:trPr>
              <w:tc>
                <w:tcPr>
                  <w:tcW w:w="5563" w:type="dxa"/>
                </w:tcPr>
                <w:p w:rsidR="001F2FCE" w:rsidRPr="001F2FCE" w:rsidRDefault="001F2FCE" w:rsidP="001F2FCE">
                  <w:pPr>
                    <w:spacing w:line="240" w:lineRule="auto"/>
                    <w:ind w:firstLine="709"/>
                    <w:contextualSpacing/>
                    <w:jc w:val="both"/>
                    <w:rPr>
                      <w:rFonts w:ascii="Times New Roman" w:hAnsi="Times New Roman"/>
                      <w:sz w:val="24"/>
                      <w:szCs w:val="24"/>
                    </w:rPr>
                  </w:pPr>
                </w:p>
              </w:tc>
              <w:tc>
                <w:tcPr>
                  <w:tcW w:w="4820" w:type="dxa"/>
                </w:tcPr>
                <w:p w:rsidR="001F2FCE" w:rsidRPr="001F2FCE" w:rsidRDefault="001F2FCE" w:rsidP="001F2FCE">
                  <w:pPr>
                    <w:spacing w:line="240" w:lineRule="auto"/>
                    <w:ind w:firstLine="709"/>
                    <w:contextualSpacing/>
                    <w:jc w:val="both"/>
                    <w:rPr>
                      <w:rFonts w:ascii="Times New Roman" w:hAnsi="Times New Roman"/>
                      <w:b/>
                      <w:sz w:val="24"/>
                      <w:szCs w:val="24"/>
                    </w:rPr>
                  </w:pPr>
                </w:p>
              </w:tc>
            </w:tr>
          </w:tbl>
          <w:p w:rsidR="001F2FCE" w:rsidRPr="001F2FCE" w:rsidRDefault="001F2FCE" w:rsidP="001F2FCE">
            <w:pPr>
              <w:spacing w:line="240" w:lineRule="auto"/>
              <w:ind w:firstLine="709"/>
              <w:contextualSpacing/>
              <w:jc w:val="both"/>
              <w:rPr>
                <w:rFonts w:ascii="Times New Roman" w:hAnsi="Times New Roman"/>
                <w:sz w:val="24"/>
                <w:szCs w:val="24"/>
              </w:rPr>
            </w:pPr>
          </w:p>
        </w:tc>
        <w:tc>
          <w:tcPr>
            <w:tcW w:w="222" w:type="dxa"/>
          </w:tcPr>
          <w:p w:rsidR="001F2FCE" w:rsidRPr="001F2FCE" w:rsidRDefault="001F2FCE" w:rsidP="001F2FCE">
            <w:pPr>
              <w:spacing w:line="240" w:lineRule="auto"/>
              <w:ind w:firstLine="709"/>
              <w:contextualSpacing/>
              <w:jc w:val="both"/>
              <w:rPr>
                <w:rFonts w:ascii="Times New Roman" w:hAnsi="Times New Roman"/>
                <w:sz w:val="24"/>
                <w:szCs w:val="24"/>
              </w:rPr>
            </w:pPr>
          </w:p>
        </w:tc>
      </w:tr>
    </w:tbl>
    <w:p w:rsidR="00234A61" w:rsidRDefault="00234A61" w:rsidP="00D92520">
      <w:pPr>
        <w:pStyle w:val="ad"/>
        <w:tabs>
          <w:tab w:val="left" w:pos="284"/>
        </w:tabs>
        <w:jc w:val="left"/>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DA50B7" w:rsidRDefault="00DA50B7"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Default="00E70B86" w:rsidP="000D418F">
      <w:pPr>
        <w:pStyle w:val="ad"/>
        <w:tabs>
          <w:tab w:val="left" w:pos="284"/>
        </w:tabs>
        <w:rPr>
          <w:b w:val="0"/>
          <w:bCs/>
          <w:szCs w:val="28"/>
        </w:rPr>
      </w:pPr>
    </w:p>
    <w:p w:rsidR="00E70B86" w:rsidRPr="00E70B86" w:rsidRDefault="00E70B86" w:rsidP="002A6C51">
      <w:pPr>
        <w:pStyle w:val="ad"/>
        <w:tabs>
          <w:tab w:val="left" w:pos="284"/>
        </w:tabs>
        <w:contextualSpacing/>
        <w:rPr>
          <w:b w:val="0"/>
          <w:bCs/>
          <w:sz w:val="24"/>
          <w:szCs w:val="24"/>
        </w:rPr>
      </w:pPr>
    </w:p>
    <w:p w:rsidR="00E70B86" w:rsidRPr="00E70B86" w:rsidRDefault="00E70B86" w:rsidP="00E96A21">
      <w:pPr>
        <w:spacing w:line="240" w:lineRule="auto"/>
        <w:ind w:firstLine="5387"/>
        <w:contextualSpacing/>
        <w:rPr>
          <w:rFonts w:ascii="Times New Roman" w:hAnsi="Times New Roman"/>
          <w:sz w:val="24"/>
          <w:szCs w:val="24"/>
        </w:rPr>
      </w:pPr>
      <w:r w:rsidRPr="00E70B86">
        <w:rPr>
          <w:rFonts w:ascii="Times New Roman" w:hAnsi="Times New Roman"/>
          <w:sz w:val="24"/>
          <w:szCs w:val="24"/>
        </w:rPr>
        <w:t>Приложение к Договору</w:t>
      </w:r>
    </w:p>
    <w:p w:rsidR="00E70B86" w:rsidRPr="00E70B86" w:rsidRDefault="00E70B86" w:rsidP="00E96A21">
      <w:pPr>
        <w:spacing w:line="240" w:lineRule="auto"/>
        <w:ind w:firstLine="5387"/>
        <w:contextualSpacing/>
        <w:rPr>
          <w:rFonts w:ascii="Times New Roman" w:hAnsi="Times New Roman"/>
          <w:sz w:val="24"/>
          <w:szCs w:val="24"/>
        </w:rPr>
      </w:pPr>
      <w:r w:rsidRPr="00E70B86">
        <w:rPr>
          <w:rFonts w:ascii="Times New Roman" w:hAnsi="Times New Roman"/>
          <w:sz w:val="24"/>
          <w:szCs w:val="24"/>
        </w:rPr>
        <w:t>купли-продажи автотранспортного средства</w:t>
      </w:r>
    </w:p>
    <w:p w:rsidR="00E70B86" w:rsidRPr="00E70B86" w:rsidRDefault="00E70B86" w:rsidP="00E96A21">
      <w:pPr>
        <w:spacing w:line="240" w:lineRule="auto"/>
        <w:ind w:firstLine="5387"/>
        <w:contextualSpacing/>
        <w:rPr>
          <w:rFonts w:ascii="Times New Roman" w:hAnsi="Times New Roman"/>
          <w:sz w:val="24"/>
          <w:szCs w:val="24"/>
        </w:rPr>
      </w:pPr>
      <w:r w:rsidRPr="00E70B86">
        <w:rPr>
          <w:rFonts w:ascii="Times New Roman" w:hAnsi="Times New Roman"/>
          <w:sz w:val="24"/>
          <w:szCs w:val="24"/>
        </w:rPr>
        <w:t>от__________ № ______</w:t>
      </w:r>
    </w:p>
    <w:p w:rsidR="00E70B86" w:rsidRPr="00E70B86" w:rsidRDefault="00E70B86" w:rsidP="00E70B86">
      <w:pPr>
        <w:jc w:val="right"/>
        <w:rPr>
          <w:rFonts w:ascii="Times New Roman" w:hAnsi="Times New Roman"/>
          <w:sz w:val="24"/>
          <w:szCs w:val="24"/>
        </w:rPr>
      </w:pPr>
    </w:p>
    <w:p w:rsidR="00E70B86" w:rsidRPr="00E70B86" w:rsidRDefault="00E70B86" w:rsidP="00E70B86">
      <w:pPr>
        <w:jc w:val="center"/>
        <w:rPr>
          <w:rFonts w:ascii="Times New Roman" w:hAnsi="Times New Roman"/>
          <w:b/>
          <w:sz w:val="24"/>
          <w:szCs w:val="24"/>
        </w:rPr>
      </w:pPr>
      <w:r w:rsidRPr="00E70B86">
        <w:rPr>
          <w:rFonts w:ascii="Times New Roman" w:hAnsi="Times New Roman"/>
          <w:b/>
          <w:sz w:val="24"/>
          <w:szCs w:val="24"/>
        </w:rPr>
        <w:t>АКТ ПРИЕМА-ПЕРЕДАЧИ</w:t>
      </w:r>
    </w:p>
    <w:p w:rsidR="00E70B86" w:rsidRPr="00E70B86" w:rsidRDefault="002A6C51" w:rsidP="00E70B86">
      <w:pPr>
        <w:jc w:val="both"/>
        <w:rPr>
          <w:rFonts w:ascii="Times New Roman" w:hAnsi="Times New Roman"/>
          <w:sz w:val="24"/>
          <w:szCs w:val="24"/>
        </w:rPr>
      </w:pPr>
      <w:r>
        <w:rPr>
          <w:rFonts w:ascii="Times New Roman" w:hAnsi="Times New Roman"/>
          <w:sz w:val="24"/>
          <w:szCs w:val="24"/>
        </w:rPr>
        <w:t>р.п. Романовка</w:t>
      </w:r>
      <w:r w:rsidR="00E70B86" w:rsidRPr="00E70B86">
        <w:rPr>
          <w:rFonts w:ascii="Times New Roman" w:hAnsi="Times New Roman"/>
          <w:sz w:val="24"/>
          <w:szCs w:val="24"/>
        </w:rPr>
        <w:t xml:space="preserve">                                            </w:t>
      </w:r>
      <w:r>
        <w:rPr>
          <w:rFonts w:ascii="Times New Roman" w:hAnsi="Times New Roman"/>
          <w:sz w:val="24"/>
          <w:szCs w:val="24"/>
        </w:rPr>
        <w:t xml:space="preserve">                                            </w:t>
      </w:r>
      <w:r w:rsidR="00E70B86" w:rsidRPr="00E70B86">
        <w:rPr>
          <w:rFonts w:ascii="Times New Roman" w:hAnsi="Times New Roman"/>
          <w:sz w:val="24"/>
          <w:szCs w:val="24"/>
        </w:rPr>
        <w:t xml:space="preserve">  «___» _______ 2019 года</w:t>
      </w:r>
    </w:p>
    <w:p w:rsidR="00E70B86" w:rsidRPr="00E70B86" w:rsidRDefault="00E70B86" w:rsidP="00E70B86">
      <w:pPr>
        <w:rPr>
          <w:rFonts w:ascii="Times New Roman" w:hAnsi="Times New Roman"/>
          <w:sz w:val="24"/>
          <w:szCs w:val="24"/>
        </w:rPr>
      </w:pPr>
      <w:r w:rsidRPr="00E70B86">
        <w:rPr>
          <w:rFonts w:ascii="Times New Roman" w:hAnsi="Times New Roman"/>
          <w:sz w:val="24"/>
          <w:szCs w:val="24"/>
        </w:rPr>
        <w:tab/>
      </w:r>
    </w:p>
    <w:p w:rsidR="00E70B86" w:rsidRPr="00E70B86" w:rsidRDefault="00003700" w:rsidP="000600D4">
      <w:pPr>
        <w:autoSpaceDE w:val="0"/>
        <w:autoSpaceDN w:val="0"/>
        <w:adjustRightInd w:val="0"/>
        <w:spacing w:line="240" w:lineRule="auto"/>
        <w:ind w:firstLine="709"/>
        <w:contextualSpacing/>
        <w:jc w:val="both"/>
        <w:rPr>
          <w:rFonts w:ascii="Times New Roman" w:hAnsi="Times New Roman"/>
          <w:sz w:val="24"/>
          <w:szCs w:val="24"/>
        </w:rPr>
      </w:pPr>
      <w:r>
        <w:rPr>
          <w:rFonts w:ascii="Times New Roman" w:hAnsi="Times New Roman"/>
          <w:sz w:val="24"/>
          <w:szCs w:val="24"/>
        </w:rPr>
        <w:t>МКОУ «</w:t>
      </w:r>
      <w:r w:rsidR="00CC2710">
        <w:rPr>
          <w:rFonts w:ascii="Times New Roman" w:hAnsi="Times New Roman"/>
          <w:sz w:val="24"/>
          <w:szCs w:val="24"/>
        </w:rPr>
        <w:t>Ахтынская ООШ</w:t>
      </w:r>
      <w:r>
        <w:rPr>
          <w:rFonts w:ascii="Times New Roman" w:hAnsi="Times New Roman"/>
          <w:sz w:val="24"/>
          <w:szCs w:val="24"/>
        </w:rPr>
        <w:t>»</w:t>
      </w:r>
      <w:r w:rsidRPr="001F2FCE">
        <w:rPr>
          <w:rFonts w:ascii="Times New Roman" w:hAnsi="Times New Roman"/>
          <w:sz w:val="24"/>
          <w:szCs w:val="24"/>
        </w:rPr>
        <w:t xml:space="preserve">,   в лице </w:t>
      </w:r>
      <w:r>
        <w:rPr>
          <w:rFonts w:ascii="Times New Roman" w:hAnsi="Times New Roman"/>
          <w:sz w:val="24"/>
          <w:szCs w:val="24"/>
        </w:rPr>
        <w:t>директора</w:t>
      </w:r>
      <w:r w:rsidRPr="001F2FCE">
        <w:rPr>
          <w:rFonts w:ascii="Times New Roman" w:hAnsi="Times New Roman"/>
          <w:sz w:val="24"/>
          <w:szCs w:val="24"/>
        </w:rPr>
        <w:t xml:space="preserve"> </w:t>
      </w:r>
      <w:r w:rsidR="00CC2710">
        <w:rPr>
          <w:rFonts w:ascii="Times New Roman" w:hAnsi="Times New Roman"/>
          <w:sz w:val="24"/>
          <w:szCs w:val="24"/>
        </w:rPr>
        <w:t>Рамазановой Мейрам Жунридовны</w:t>
      </w:r>
      <w:r>
        <w:rPr>
          <w:rFonts w:ascii="Times New Roman" w:hAnsi="Times New Roman"/>
          <w:sz w:val="24"/>
          <w:szCs w:val="24"/>
        </w:rPr>
        <w:t xml:space="preserve"> </w:t>
      </w:r>
      <w:r w:rsidR="00E70B86" w:rsidRPr="001F2FCE">
        <w:rPr>
          <w:rFonts w:ascii="Times New Roman" w:hAnsi="Times New Roman"/>
          <w:sz w:val="24"/>
          <w:szCs w:val="24"/>
        </w:rPr>
        <w:t>, действующего на основании Устава, именуемый в дальнейшем «Продавец», с одной стороны и _______________________, в лице ______________________, действующий на основании ______________________ (если Покупатель юридическое лицо), или ФИО, паспортные данные, адрес регистрации (если Покупатель физическое лицо), именуемый в дальнейшем «Покупатель</w:t>
      </w:r>
      <w:r w:rsidR="00E70B86" w:rsidRPr="001F2FCE">
        <w:rPr>
          <w:rFonts w:ascii="Times New Roman" w:hAnsi="Times New Roman"/>
          <w:b/>
          <w:sz w:val="24"/>
          <w:szCs w:val="24"/>
        </w:rPr>
        <w:t>»</w:t>
      </w:r>
      <w:r w:rsidR="00E70B86" w:rsidRPr="001F2FCE">
        <w:rPr>
          <w:rFonts w:ascii="Times New Roman" w:hAnsi="Times New Roman"/>
          <w:sz w:val="24"/>
          <w:szCs w:val="24"/>
        </w:rPr>
        <w:t xml:space="preserve">, с другой стороны, совместно именуемые «Стороны», </w:t>
      </w:r>
      <w:r w:rsidR="00E70B86" w:rsidRPr="00E70B86">
        <w:rPr>
          <w:rFonts w:ascii="Times New Roman" w:hAnsi="Times New Roman"/>
          <w:sz w:val="24"/>
          <w:szCs w:val="24"/>
        </w:rPr>
        <w:t xml:space="preserve">составили настоящий Акт о нижеследующем: </w:t>
      </w:r>
    </w:p>
    <w:p w:rsidR="005D7716" w:rsidRDefault="00E70B86" w:rsidP="005D7716">
      <w:pPr>
        <w:pStyle w:val="21"/>
        <w:spacing w:after="0" w:line="240" w:lineRule="auto"/>
        <w:ind w:firstLine="708"/>
        <w:jc w:val="both"/>
        <w:rPr>
          <w:rFonts w:ascii="Times New Roman" w:hAnsi="Times New Roman"/>
          <w:sz w:val="24"/>
          <w:szCs w:val="24"/>
        </w:rPr>
      </w:pPr>
      <w:r w:rsidRPr="00E70B86">
        <w:rPr>
          <w:rFonts w:ascii="Times New Roman" w:hAnsi="Times New Roman"/>
          <w:sz w:val="24"/>
          <w:szCs w:val="24"/>
        </w:rPr>
        <w:t>1. Продавец в соответствии с договором купли-продажи от _______ №_____ передал Покупателю, а Покупатель принял в собственность:</w:t>
      </w:r>
      <w:r w:rsidR="005D7716" w:rsidRPr="005D7716">
        <w:rPr>
          <w:rFonts w:ascii="Times New Roman" w:hAnsi="Times New Roman"/>
          <w:sz w:val="24"/>
          <w:szCs w:val="24"/>
        </w:rPr>
        <w:t xml:space="preserve"> </w:t>
      </w:r>
    </w:p>
    <w:p w:rsidR="00E96A21" w:rsidRPr="001F2FCE" w:rsidRDefault="005D7716" w:rsidP="00CC2710">
      <w:pPr>
        <w:spacing w:after="0" w:line="240" w:lineRule="auto"/>
        <w:ind w:firstLine="709"/>
        <w:jc w:val="both"/>
        <w:rPr>
          <w:rFonts w:ascii="Times New Roman" w:hAnsi="Times New Roman"/>
          <w:sz w:val="24"/>
          <w:szCs w:val="24"/>
        </w:rPr>
      </w:pPr>
      <w:r w:rsidRPr="00E70B86">
        <w:rPr>
          <w:rFonts w:ascii="Times New Roman" w:hAnsi="Times New Roman"/>
          <w:sz w:val="24"/>
          <w:szCs w:val="24"/>
        </w:rPr>
        <w:t>1.</w:t>
      </w:r>
      <w:r>
        <w:rPr>
          <w:rFonts w:ascii="Times New Roman" w:hAnsi="Times New Roman"/>
          <w:sz w:val="24"/>
          <w:szCs w:val="24"/>
        </w:rPr>
        <w:t>1</w:t>
      </w:r>
      <w:r w:rsidRPr="00E70B86">
        <w:rPr>
          <w:rFonts w:ascii="Times New Roman" w:hAnsi="Times New Roman"/>
          <w:sz w:val="24"/>
          <w:szCs w:val="24"/>
        </w:rPr>
        <w:t xml:space="preserve">. </w:t>
      </w:r>
      <w:r>
        <w:rPr>
          <w:rFonts w:ascii="Times New Roman" w:hAnsi="Times New Roman"/>
          <w:sz w:val="24"/>
          <w:szCs w:val="24"/>
        </w:rPr>
        <w:t>Транспортное средство:</w:t>
      </w:r>
      <w:r w:rsidRPr="005D7716">
        <w:rPr>
          <w:rFonts w:ascii="Times New Roman" w:hAnsi="Times New Roman"/>
          <w:sz w:val="24"/>
          <w:szCs w:val="24"/>
        </w:rPr>
        <w:t xml:space="preserve"> </w:t>
      </w:r>
      <w:r w:rsidR="00CC2710">
        <w:rPr>
          <w:rFonts w:ascii="Times New Roman" w:hAnsi="Times New Roman"/>
          <w:sz w:val="28"/>
          <w:szCs w:val="28"/>
        </w:rPr>
        <w:t>А</w:t>
      </w:r>
      <w:r w:rsidR="00CC2710" w:rsidRPr="004E20D7">
        <w:rPr>
          <w:rFonts w:ascii="Times New Roman" w:hAnsi="Times New Roman"/>
          <w:sz w:val="28"/>
          <w:szCs w:val="28"/>
        </w:rPr>
        <w:t>втотранспортное средство ГАЗ 322171, тип ТС легковой, год выпуска 2008, идентификационный номер Х9632217180627028, модель двигателя 405240, двигатель № 85103019, кузов № 32212121804, цвет желтый</w:t>
      </w:r>
    </w:p>
    <w:p w:rsidR="00E96A21" w:rsidRDefault="00E96A21" w:rsidP="00CC2710">
      <w:pPr>
        <w:pStyle w:val="af3"/>
        <w:ind w:left="0" w:firstLine="709"/>
        <w:contextualSpacing/>
        <w:jc w:val="both"/>
      </w:pPr>
      <w:r w:rsidRPr="001F2FCE">
        <w:t xml:space="preserve">1.2. </w:t>
      </w:r>
      <w:r w:rsidR="00CC2710" w:rsidRPr="00CC2710">
        <w:t>Автомобиль принадлежит Продавцу на праве собственности на основании Паспорта транспортного средства серии 52 МС № 652732. Автомобиль свободен от любых прав третьих лиц, не обременен залогом, под арестом не состоит.</w:t>
      </w:r>
    </w:p>
    <w:p w:rsidR="00E70B86" w:rsidRPr="00E70B86" w:rsidRDefault="00E70B86" w:rsidP="005D7716">
      <w:pPr>
        <w:ind w:firstLine="709"/>
        <w:jc w:val="both"/>
        <w:rPr>
          <w:rFonts w:ascii="Times New Roman" w:hAnsi="Times New Roman"/>
          <w:sz w:val="24"/>
          <w:szCs w:val="24"/>
        </w:rPr>
      </w:pPr>
      <w:r w:rsidRPr="00E70B86">
        <w:rPr>
          <w:rFonts w:ascii="Times New Roman" w:hAnsi="Times New Roman"/>
          <w:sz w:val="24"/>
          <w:szCs w:val="24"/>
        </w:rPr>
        <w:t xml:space="preserve">2. Претензий у Покупателя к Продавцу по передаваемому транспортному средству нет. </w:t>
      </w:r>
    </w:p>
    <w:p w:rsidR="00E70B86" w:rsidRPr="00E70B86" w:rsidRDefault="00E70B86" w:rsidP="00E70B86">
      <w:pPr>
        <w:ind w:firstLine="708"/>
        <w:jc w:val="both"/>
        <w:rPr>
          <w:rFonts w:ascii="Times New Roman" w:hAnsi="Times New Roman"/>
          <w:sz w:val="24"/>
          <w:szCs w:val="24"/>
        </w:rPr>
      </w:pPr>
      <w:r w:rsidRPr="00E70B86">
        <w:rPr>
          <w:rFonts w:ascii="Times New Roman" w:hAnsi="Times New Roman"/>
          <w:sz w:val="24"/>
          <w:szCs w:val="24"/>
        </w:rPr>
        <w:t xml:space="preserve">3. Настоящим актом каждая из Сторон по договору подтверждает, что обязательства Сторон выполнены, расчеты произведены полностью, у Сторон нет друг к другу претензий по существу договора. </w:t>
      </w:r>
    </w:p>
    <w:p w:rsidR="00E70B86" w:rsidRPr="00E70B86" w:rsidRDefault="00E70B86" w:rsidP="00E70B86">
      <w:pPr>
        <w:ind w:firstLine="708"/>
        <w:jc w:val="both"/>
        <w:rPr>
          <w:rFonts w:ascii="Times New Roman" w:hAnsi="Times New Roman"/>
          <w:sz w:val="24"/>
          <w:szCs w:val="24"/>
        </w:rPr>
      </w:pPr>
      <w:r w:rsidRPr="00E70B86">
        <w:rPr>
          <w:rFonts w:ascii="Times New Roman" w:hAnsi="Times New Roman"/>
          <w:sz w:val="24"/>
          <w:szCs w:val="24"/>
        </w:rPr>
        <w:t>4. Настоящий акт составлен в двух экземплярах, каждый из которых имеет одинаковую юридическую силу. По одному – у каждой из Сторон.</w:t>
      </w:r>
    </w:p>
    <w:p w:rsidR="00E70B86" w:rsidRPr="00E70B86" w:rsidRDefault="00E70B86" w:rsidP="00E70B86">
      <w:pPr>
        <w:jc w:val="center"/>
        <w:rPr>
          <w:rFonts w:ascii="Times New Roman" w:hAnsi="Times New Roman"/>
          <w:b/>
          <w:sz w:val="24"/>
          <w:szCs w:val="24"/>
        </w:rPr>
      </w:pPr>
      <w:r w:rsidRPr="00E70B86">
        <w:rPr>
          <w:rFonts w:ascii="Times New Roman" w:hAnsi="Times New Roman"/>
          <w:b/>
          <w:sz w:val="24"/>
          <w:szCs w:val="24"/>
        </w:rPr>
        <w:t xml:space="preserve">ПОДПИСИ СТОРОН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4878"/>
      </w:tblGrid>
      <w:tr w:rsidR="00E70B86" w:rsidRPr="00E70B86" w:rsidTr="00003700">
        <w:tc>
          <w:tcPr>
            <w:tcW w:w="4878" w:type="dxa"/>
            <w:tcBorders>
              <w:top w:val="nil"/>
              <w:left w:val="nil"/>
              <w:bottom w:val="nil"/>
              <w:right w:val="nil"/>
            </w:tcBorders>
          </w:tcPr>
          <w:p w:rsidR="00E70B86" w:rsidRPr="00E70B86" w:rsidRDefault="00E70B86" w:rsidP="00003700">
            <w:pPr>
              <w:pStyle w:val="21"/>
              <w:spacing w:after="0" w:line="240" w:lineRule="auto"/>
              <w:rPr>
                <w:rFonts w:ascii="Times New Roman" w:hAnsi="Times New Roman"/>
                <w:sz w:val="24"/>
                <w:szCs w:val="24"/>
                <w:lang w:eastAsia="ru-RU"/>
              </w:rPr>
            </w:pPr>
            <w:r w:rsidRPr="00E70B86">
              <w:rPr>
                <w:rFonts w:ascii="Times New Roman" w:hAnsi="Times New Roman"/>
                <w:sz w:val="24"/>
                <w:szCs w:val="24"/>
                <w:lang w:eastAsia="ru-RU"/>
              </w:rPr>
              <w:t>ПРОДАВЕЦ ПЕРЕДАЕТ:</w:t>
            </w:r>
          </w:p>
        </w:tc>
        <w:tc>
          <w:tcPr>
            <w:tcW w:w="4878" w:type="dxa"/>
            <w:tcBorders>
              <w:top w:val="nil"/>
              <w:left w:val="nil"/>
              <w:bottom w:val="nil"/>
              <w:right w:val="nil"/>
            </w:tcBorders>
          </w:tcPr>
          <w:p w:rsidR="00E70B86" w:rsidRPr="00E70B86" w:rsidRDefault="00E70B86" w:rsidP="00003700">
            <w:pPr>
              <w:pStyle w:val="21"/>
              <w:spacing w:after="0" w:line="240" w:lineRule="auto"/>
              <w:rPr>
                <w:rFonts w:ascii="Times New Roman" w:hAnsi="Times New Roman"/>
                <w:sz w:val="24"/>
                <w:szCs w:val="24"/>
                <w:lang w:eastAsia="ru-RU"/>
              </w:rPr>
            </w:pPr>
            <w:r w:rsidRPr="00E70B86">
              <w:rPr>
                <w:rFonts w:ascii="Times New Roman" w:hAnsi="Times New Roman"/>
                <w:sz w:val="24"/>
                <w:szCs w:val="24"/>
                <w:lang w:eastAsia="ru-RU"/>
              </w:rPr>
              <w:t>ПОКУПАТЕЛЬ ПРИНИМАЕТ:</w:t>
            </w:r>
          </w:p>
        </w:tc>
      </w:tr>
      <w:tr w:rsidR="00E70B86" w:rsidRPr="00E70B86" w:rsidTr="00003700">
        <w:trPr>
          <w:trHeight w:val="834"/>
        </w:trPr>
        <w:tc>
          <w:tcPr>
            <w:tcW w:w="4878" w:type="dxa"/>
            <w:tcBorders>
              <w:top w:val="nil"/>
              <w:left w:val="nil"/>
              <w:bottom w:val="nil"/>
              <w:right w:val="nil"/>
            </w:tcBorders>
          </w:tcPr>
          <w:p w:rsidR="00E70B86" w:rsidRPr="00E70B86" w:rsidRDefault="009F67E1" w:rsidP="00003700">
            <w:pPr>
              <w:pStyle w:val="21"/>
              <w:spacing w:after="0" w:line="240" w:lineRule="auto"/>
              <w:rPr>
                <w:rFonts w:ascii="Times New Roman" w:hAnsi="Times New Roman"/>
                <w:sz w:val="24"/>
                <w:szCs w:val="24"/>
                <w:lang w:eastAsia="ru-RU"/>
              </w:rPr>
            </w:pPr>
            <w:r>
              <w:rPr>
                <w:rFonts w:ascii="Times New Roman" w:hAnsi="Times New Roman"/>
                <w:sz w:val="24"/>
                <w:szCs w:val="24"/>
                <w:lang w:eastAsia="ru-RU"/>
              </w:rPr>
              <w:t>МКОУ «</w:t>
            </w:r>
            <w:r w:rsidR="00CC2710">
              <w:rPr>
                <w:rFonts w:ascii="Times New Roman" w:hAnsi="Times New Roman"/>
                <w:sz w:val="24"/>
                <w:szCs w:val="24"/>
                <w:lang w:eastAsia="ru-RU"/>
              </w:rPr>
              <w:t>Ахтынская ООШ</w:t>
            </w:r>
            <w:r>
              <w:rPr>
                <w:rFonts w:ascii="Times New Roman" w:hAnsi="Times New Roman"/>
                <w:sz w:val="24"/>
                <w:szCs w:val="24"/>
                <w:lang w:eastAsia="ru-RU"/>
              </w:rPr>
              <w:t>»</w:t>
            </w:r>
          </w:p>
          <w:p w:rsidR="002A6C51" w:rsidRDefault="002A6C51" w:rsidP="00003700">
            <w:pPr>
              <w:pStyle w:val="21"/>
              <w:spacing w:after="0" w:line="240" w:lineRule="auto"/>
              <w:rPr>
                <w:rFonts w:ascii="Times New Roman" w:hAnsi="Times New Roman"/>
                <w:sz w:val="24"/>
                <w:szCs w:val="24"/>
                <w:lang w:eastAsia="ru-RU"/>
              </w:rPr>
            </w:pPr>
          </w:p>
          <w:p w:rsidR="00E70B86" w:rsidRPr="00E70B86" w:rsidRDefault="005D7716" w:rsidP="00CC2710">
            <w:pPr>
              <w:pStyle w:val="21"/>
              <w:spacing w:after="0" w:line="240" w:lineRule="auto"/>
              <w:rPr>
                <w:rFonts w:ascii="Times New Roman" w:hAnsi="Times New Roman"/>
                <w:sz w:val="24"/>
                <w:szCs w:val="24"/>
                <w:lang w:eastAsia="ru-RU"/>
              </w:rPr>
            </w:pPr>
            <w:r>
              <w:rPr>
                <w:rFonts w:ascii="Times New Roman" w:hAnsi="Times New Roman"/>
                <w:sz w:val="24"/>
                <w:szCs w:val="24"/>
                <w:lang w:eastAsia="ru-RU"/>
              </w:rPr>
              <w:t>__________</w:t>
            </w:r>
            <w:r w:rsidR="002A6C51">
              <w:rPr>
                <w:rFonts w:ascii="Times New Roman" w:hAnsi="Times New Roman"/>
                <w:sz w:val="24"/>
                <w:szCs w:val="24"/>
                <w:lang w:eastAsia="ru-RU"/>
              </w:rPr>
              <w:t>________</w:t>
            </w:r>
            <w:r>
              <w:rPr>
                <w:rFonts w:ascii="Times New Roman" w:hAnsi="Times New Roman"/>
                <w:sz w:val="24"/>
                <w:szCs w:val="24"/>
                <w:lang w:eastAsia="ru-RU"/>
              </w:rPr>
              <w:t>_</w:t>
            </w:r>
            <w:r w:rsidR="00CC2710">
              <w:rPr>
                <w:rFonts w:ascii="Times New Roman" w:hAnsi="Times New Roman"/>
                <w:sz w:val="24"/>
                <w:szCs w:val="24"/>
                <w:lang w:eastAsia="ru-RU"/>
              </w:rPr>
              <w:t>Рамазанова М.Ж.</w:t>
            </w:r>
          </w:p>
        </w:tc>
        <w:tc>
          <w:tcPr>
            <w:tcW w:w="4878" w:type="dxa"/>
            <w:tcBorders>
              <w:top w:val="nil"/>
              <w:left w:val="nil"/>
              <w:bottom w:val="nil"/>
              <w:right w:val="nil"/>
            </w:tcBorders>
          </w:tcPr>
          <w:p w:rsidR="00E70B86" w:rsidRPr="00E70B86" w:rsidRDefault="00E70B86" w:rsidP="00003700">
            <w:pPr>
              <w:pStyle w:val="21"/>
              <w:spacing w:after="0" w:line="240" w:lineRule="auto"/>
              <w:rPr>
                <w:rFonts w:ascii="Times New Roman" w:hAnsi="Times New Roman"/>
                <w:sz w:val="24"/>
                <w:szCs w:val="24"/>
                <w:lang w:eastAsia="ru-RU"/>
              </w:rPr>
            </w:pPr>
          </w:p>
          <w:p w:rsidR="00E70B86" w:rsidRPr="00E70B86" w:rsidRDefault="00E70B86" w:rsidP="00003700">
            <w:pPr>
              <w:pStyle w:val="21"/>
              <w:spacing w:after="0" w:line="240" w:lineRule="auto"/>
              <w:rPr>
                <w:rFonts w:ascii="Times New Roman" w:hAnsi="Times New Roman"/>
                <w:sz w:val="24"/>
                <w:szCs w:val="24"/>
                <w:lang w:eastAsia="ru-RU"/>
              </w:rPr>
            </w:pPr>
          </w:p>
          <w:p w:rsidR="00E70B86" w:rsidRPr="00E70B86" w:rsidRDefault="00E70B86" w:rsidP="00003700">
            <w:pPr>
              <w:pStyle w:val="21"/>
              <w:spacing w:after="0" w:line="240" w:lineRule="auto"/>
              <w:rPr>
                <w:rFonts w:ascii="Times New Roman" w:hAnsi="Times New Roman"/>
                <w:sz w:val="24"/>
                <w:szCs w:val="24"/>
                <w:lang w:eastAsia="ru-RU"/>
              </w:rPr>
            </w:pPr>
            <w:r w:rsidRPr="00E70B86">
              <w:rPr>
                <w:rFonts w:ascii="Times New Roman" w:hAnsi="Times New Roman"/>
                <w:sz w:val="24"/>
                <w:szCs w:val="24"/>
                <w:lang w:eastAsia="ru-RU"/>
              </w:rPr>
              <w:t>________________________________</w:t>
            </w:r>
          </w:p>
          <w:p w:rsidR="00E70B86" w:rsidRPr="00E70B86" w:rsidRDefault="00E70B86" w:rsidP="00003700">
            <w:pPr>
              <w:pStyle w:val="21"/>
              <w:spacing w:after="0" w:line="240" w:lineRule="auto"/>
              <w:rPr>
                <w:rFonts w:ascii="Times New Roman" w:hAnsi="Times New Roman"/>
                <w:sz w:val="24"/>
                <w:szCs w:val="24"/>
                <w:lang w:eastAsia="ru-RU"/>
              </w:rPr>
            </w:pPr>
          </w:p>
        </w:tc>
      </w:tr>
    </w:tbl>
    <w:p w:rsidR="00E70B86" w:rsidRPr="00E70B86" w:rsidRDefault="00E70B86" w:rsidP="000D418F">
      <w:pPr>
        <w:pStyle w:val="ad"/>
        <w:tabs>
          <w:tab w:val="left" w:pos="284"/>
        </w:tabs>
        <w:rPr>
          <w:b w:val="0"/>
          <w:bCs/>
          <w:sz w:val="24"/>
          <w:szCs w:val="24"/>
        </w:rPr>
      </w:pPr>
    </w:p>
    <w:sectPr w:rsidR="00E70B86" w:rsidRPr="00E70B86" w:rsidSect="00D01844">
      <w:pgSz w:w="11906" w:h="16838"/>
      <w:pgMar w:top="1418"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A17" w:rsidRDefault="002B7A17" w:rsidP="00B70277">
      <w:pPr>
        <w:spacing w:after="0" w:line="240" w:lineRule="auto"/>
      </w:pPr>
      <w:r>
        <w:separator/>
      </w:r>
    </w:p>
  </w:endnote>
  <w:endnote w:type="continuationSeparator" w:id="0">
    <w:p w:rsidR="002B7A17" w:rsidRDefault="002B7A17"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A17" w:rsidRDefault="002B7A17" w:rsidP="00B70277">
      <w:pPr>
        <w:spacing w:after="0" w:line="240" w:lineRule="auto"/>
      </w:pPr>
      <w:r>
        <w:separator/>
      </w:r>
    </w:p>
  </w:footnote>
  <w:footnote w:type="continuationSeparator" w:id="0">
    <w:p w:rsidR="002B7A17" w:rsidRDefault="002B7A17" w:rsidP="00B70277">
      <w:pPr>
        <w:spacing w:after="0" w:line="240" w:lineRule="auto"/>
      </w:pPr>
      <w:r>
        <w:continuationSeparator/>
      </w:r>
    </w:p>
  </w:footnote>
  <w:footnote w:id="1">
    <w:p w:rsidR="00A1103E" w:rsidRDefault="00A1103E" w:rsidP="00A1103E">
      <w:pPr>
        <w:pStyle w:val="af"/>
      </w:pPr>
      <w:r>
        <w:rPr>
          <w:rStyle w:val="afb"/>
        </w:rPr>
        <w:footnoteRef/>
      </w:r>
      <w:r>
        <w:t xml:space="preserve"> Заполняется при подаче заявки юридическим лицом</w:t>
      </w:r>
    </w:p>
  </w:footnote>
  <w:footnote w:id="2">
    <w:p w:rsidR="00A1103E" w:rsidRDefault="00A1103E" w:rsidP="00A1103E">
      <w:pPr>
        <w:pStyle w:val="af"/>
      </w:pPr>
      <w:r>
        <w:rPr>
          <w:rStyle w:val="afb"/>
        </w:rPr>
        <w:footnoteRef/>
      </w:r>
      <w:r>
        <w:t xml:space="preserve"> 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700" w:rsidRDefault="0000370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003700" w:rsidRDefault="0000370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700" w:rsidRDefault="00003700"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A4F3F">
      <w:rPr>
        <w:rStyle w:val="ac"/>
        <w:noProof/>
      </w:rPr>
      <w:t>2</w:t>
    </w:r>
    <w:r>
      <w:rPr>
        <w:rStyle w:val="ac"/>
      </w:rPr>
      <w:fldChar w:fldCharType="end"/>
    </w:r>
  </w:p>
  <w:p w:rsidR="00003700" w:rsidRDefault="0000370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9877F28"/>
    <w:multiLevelType w:val="hybridMultilevel"/>
    <w:tmpl w:val="5A5A9528"/>
    <w:lvl w:ilvl="0" w:tplc="04190001">
      <w:start w:val="1"/>
      <w:numFmt w:val="bullet"/>
      <w:lvlText w:val=""/>
      <w:lvlJc w:val="left"/>
      <w:pPr>
        <w:tabs>
          <w:tab w:val="num" w:pos="1211"/>
        </w:tabs>
        <w:ind w:left="1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DF27598"/>
    <w:multiLevelType w:val="multilevel"/>
    <w:tmpl w:val="442CB2D4"/>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6" w15:restartNumberingAfterBreak="0">
    <w:nsid w:val="539E0E85"/>
    <w:multiLevelType w:val="hybridMultilevel"/>
    <w:tmpl w:val="E042D356"/>
    <w:lvl w:ilvl="0" w:tplc="E0663A18">
      <w:start w:val="1"/>
      <w:numFmt w:val="decimal"/>
      <w:lvlText w:val="%1."/>
      <w:lvlJc w:val="left"/>
      <w:pPr>
        <w:ind w:left="1759" w:hanging="1050"/>
      </w:pPr>
      <w:rPr>
        <w:rFonts w:hint="default"/>
        <w:i w:val="0"/>
        <w:u w:val="none"/>
      </w:rPr>
    </w:lvl>
    <w:lvl w:ilvl="1" w:tplc="1A408166" w:tentative="1">
      <w:start w:val="1"/>
      <w:numFmt w:val="lowerLetter"/>
      <w:lvlText w:val="%2."/>
      <w:lvlJc w:val="left"/>
      <w:pPr>
        <w:ind w:left="1789" w:hanging="360"/>
      </w:pPr>
    </w:lvl>
    <w:lvl w:ilvl="2" w:tplc="C29A2D0E" w:tentative="1">
      <w:start w:val="1"/>
      <w:numFmt w:val="lowerRoman"/>
      <w:lvlText w:val="%3."/>
      <w:lvlJc w:val="right"/>
      <w:pPr>
        <w:ind w:left="2509" w:hanging="180"/>
      </w:pPr>
    </w:lvl>
    <w:lvl w:ilvl="3" w:tplc="F6BE62DC" w:tentative="1">
      <w:start w:val="1"/>
      <w:numFmt w:val="decimal"/>
      <w:lvlText w:val="%4."/>
      <w:lvlJc w:val="left"/>
      <w:pPr>
        <w:ind w:left="3229" w:hanging="360"/>
      </w:pPr>
    </w:lvl>
    <w:lvl w:ilvl="4" w:tplc="2BDAA086" w:tentative="1">
      <w:start w:val="1"/>
      <w:numFmt w:val="lowerLetter"/>
      <w:lvlText w:val="%5."/>
      <w:lvlJc w:val="left"/>
      <w:pPr>
        <w:ind w:left="3949" w:hanging="360"/>
      </w:pPr>
    </w:lvl>
    <w:lvl w:ilvl="5" w:tplc="C0AC3568" w:tentative="1">
      <w:start w:val="1"/>
      <w:numFmt w:val="lowerRoman"/>
      <w:lvlText w:val="%6."/>
      <w:lvlJc w:val="right"/>
      <w:pPr>
        <w:ind w:left="4669" w:hanging="180"/>
      </w:pPr>
    </w:lvl>
    <w:lvl w:ilvl="6" w:tplc="5D9EDEAC" w:tentative="1">
      <w:start w:val="1"/>
      <w:numFmt w:val="decimal"/>
      <w:lvlText w:val="%7."/>
      <w:lvlJc w:val="left"/>
      <w:pPr>
        <w:ind w:left="5389" w:hanging="360"/>
      </w:pPr>
    </w:lvl>
    <w:lvl w:ilvl="7" w:tplc="19623234" w:tentative="1">
      <w:start w:val="1"/>
      <w:numFmt w:val="lowerLetter"/>
      <w:lvlText w:val="%8."/>
      <w:lvlJc w:val="left"/>
      <w:pPr>
        <w:ind w:left="6109" w:hanging="360"/>
      </w:pPr>
    </w:lvl>
    <w:lvl w:ilvl="8" w:tplc="81AAD526" w:tentative="1">
      <w:start w:val="1"/>
      <w:numFmt w:val="lowerRoman"/>
      <w:lvlText w:val="%9."/>
      <w:lvlJc w:val="right"/>
      <w:pPr>
        <w:ind w:left="6829" w:hanging="180"/>
      </w:pPr>
    </w:lvl>
  </w:abstractNum>
  <w:abstractNum w:abstractNumId="7" w15:restartNumberingAfterBreak="0">
    <w:nsid w:val="5E246438"/>
    <w:multiLevelType w:val="hybridMultilevel"/>
    <w:tmpl w:val="542C6E30"/>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7B434B9"/>
    <w:multiLevelType w:val="hybridMultilevel"/>
    <w:tmpl w:val="BFAA7DCE"/>
    <w:lvl w:ilvl="0" w:tplc="12B610A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595FDF"/>
    <w:multiLevelType w:val="hybridMultilevel"/>
    <w:tmpl w:val="7602913C"/>
    <w:lvl w:ilvl="0" w:tplc="AC70B1B6">
      <w:start w:val="1"/>
      <w:numFmt w:val="decimal"/>
      <w:lvlText w:val="%1."/>
      <w:lvlJc w:val="left"/>
      <w:pPr>
        <w:ind w:left="1069" w:hanging="360"/>
      </w:pPr>
      <w:rPr>
        <w:rFonts w:hint="default"/>
      </w:rPr>
    </w:lvl>
    <w:lvl w:ilvl="1" w:tplc="16F28A98" w:tentative="1">
      <w:start w:val="1"/>
      <w:numFmt w:val="lowerLetter"/>
      <w:lvlText w:val="%2."/>
      <w:lvlJc w:val="left"/>
      <w:pPr>
        <w:ind w:left="1789" w:hanging="360"/>
      </w:pPr>
    </w:lvl>
    <w:lvl w:ilvl="2" w:tplc="93BAEC14" w:tentative="1">
      <w:start w:val="1"/>
      <w:numFmt w:val="lowerRoman"/>
      <w:lvlText w:val="%3."/>
      <w:lvlJc w:val="right"/>
      <w:pPr>
        <w:ind w:left="2509" w:hanging="180"/>
      </w:pPr>
    </w:lvl>
    <w:lvl w:ilvl="3" w:tplc="79A63026" w:tentative="1">
      <w:start w:val="1"/>
      <w:numFmt w:val="decimal"/>
      <w:lvlText w:val="%4."/>
      <w:lvlJc w:val="left"/>
      <w:pPr>
        <w:ind w:left="3229" w:hanging="360"/>
      </w:pPr>
    </w:lvl>
    <w:lvl w:ilvl="4" w:tplc="6CF2054E" w:tentative="1">
      <w:start w:val="1"/>
      <w:numFmt w:val="lowerLetter"/>
      <w:lvlText w:val="%5."/>
      <w:lvlJc w:val="left"/>
      <w:pPr>
        <w:ind w:left="3949" w:hanging="360"/>
      </w:pPr>
    </w:lvl>
    <w:lvl w:ilvl="5" w:tplc="E55EECB8" w:tentative="1">
      <w:start w:val="1"/>
      <w:numFmt w:val="lowerRoman"/>
      <w:lvlText w:val="%6."/>
      <w:lvlJc w:val="right"/>
      <w:pPr>
        <w:ind w:left="4669" w:hanging="180"/>
      </w:pPr>
    </w:lvl>
    <w:lvl w:ilvl="6" w:tplc="FFFAAABC" w:tentative="1">
      <w:start w:val="1"/>
      <w:numFmt w:val="decimal"/>
      <w:lvlText w:val="%7."/>
      <w:lvlJc w:val="left"/>
      <w:pPr>
        <w:ind w:left="5389" w:hanging="360"/>
      </w:pPr>
    </w:lvl>
    <w:lvl w:ilvl="7" w:tplc="9ED4CBB4" w:tentative="1">
      <w:start w:val="1"/>
      <w:numFmt w:val="lowerLetter"/>
      <w:lvlText w:val="%8."/>
      <w:lvlJc w:val="left"/>
      <w:pPr>
        <w:ind w:left="6109" w:hanging="360"/>
      </w:pPr>
    </w:lvl>
    <w:lvl w:ilvl="8" w:tplc="46243076" w:tentative="1">
      <w:start w:val="1"/>
      <w:numFmt w:val="lowerRoman"/>
      <w:lvlText w:val="%9."/>
      <w:lvlJc w:val="right"/>
      <w:pPr>
        <w:ind w:left="6829" w:hanging="180"/>
      </w:pPr>
    </w:lvl>
  </w:abstractNum>
  <w:abstractNum w:abstractNumId="11" w15:restartNumberingAfterBreak="0">
    <w:nsid w:val="71BF6D92"/>
    <w:multiLevelType w:val="hybridMultilevel"/>
    <w:tmpl w:val="6AE6963C"/>
    <w:lvl w:ilvl="0" w:tplc="0419000F">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1"/>
  </w:num>
  <w:num w:numId="4">
    <w:abstractNumId w:val="3"/>
  </w:num>
  <w:num w:numId="5">
    <w:abstractNumId w:val="4"/>
  </w:num>
  <w:num w:numId="6">
    <w:abstractNumId w:val="9"/>
  </w:num>
  <w:num w:numId="7">
    <w:abstractNumId w:val="6"/>
  </w:num>
  <w:num w:numId="8">
    <w:abstractNumId w:val="10"/>
  </w:num>
  <w:num w:numId="9">
    <w:abstractNumId w:val="1"/>
  </w:num>
  <w:num w:numId="1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95D37"/>
    <w:rsid w:val="0000059E"/>
    <w:rsid w:val="00001094"/>
    <w:rsid w:val="00001A8A"/>
    <w:rsid w:val="00001EA1"/>
    <w:rsid w:val="00003700"/>
    <w:rsid w:val="00005290"/>
    <w:rsid w:val="000054B3"/>
    <w:rsid w:val="00005982"/>
    <w:rsid w:val="00006A15"/>
    <w:rsid w:val="00006C30"/>
    <w:rsid w:val="0000796D"/>
    <w:rsid w:val="00007BC2"/>
    <w:rsid w:val="000102D5"/>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A0D"/>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4B"/>
    <w:rsid w:val="000575D8"/>
    <w:rsid w:val="000600D4"/>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749"/>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48B"/>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D22"/>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3C29"/>
    <w:rsid w:val="001A4A66"/>
    <w:rsid w:val="001A4BE9"/>
    <w:rsid w:val="001A4D3E"/>
    <w:rsid w:val="001A4F3F"/>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561D"/>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3309"/>
    <w:rsid w:val="001E45C0"/>
    <w:rsid w:val="001E4A8F"/>
    <w:rsid w:val="001E5158"/>
    <w:rsid w:val="001E5663"/>
    <w:rsid w:val="001E56D7"/>
    <w:rsid w:val="001E7821"/>
    <w:rsid w:val="001E78BE"/>
    <w:rsid w:val="001F054B"/>
    <w:rsid w:val="001F0606"/>
    <w:rsid w:val="001F1471"/>
    <w:rsid w:val="001F1884"/>
    <w:rsid w:val="001F2A27"/>
    <w:rsid w:val="001F2CC7"/>
    <w:rsid w:val="001F2FCE"/>
    <w:rsid w:val="001F3228"/>
    <w:rsid w:val="001F45A0"/>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EFC"/>
    <w:rsid w:val="00213298"/>
    <w:rsid w:val="00214262"/>
    <w:rsid w:val="0021512E"/>
    <w:rsid w:val="002157F3"/>
    <w:rsid w:val="002163B9"/>
    <w:rsid w:val="002167B7"/>
    <w:rsid w:val="00217429"/>
    <w:rsid w:val="00221697"/>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0D25"/>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6EFD"/>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6C51"/>
    <w:rsid w:val="002A70C8"/>
    <w:rsid w:val="002A7647"/>
    <w:rsid w:val="002A7725"/>
    <w:rsid w:val="002A7AD1"/>
    <w:rsid w:val="002B073D"/>
    <w:rsid w:val="002B0E02"/>
    <w:rsid w:val="002B1676"/>
    <w:rsid w:val="002B1CC6"/>
    <w:rsid w:val="002B23DE"/>
    <w:rsid w:val="002B2FEE"/>
    <w:rsid w:val="002B30D2"/>
    <w:rsid w:val="002B565F"/>
    <w:rsid w:val="002B5E4C"/>
    <w:rsid w:val="002B5E8A"/>
    <w:rsid w:val="002B61DC"/>
    <w:rsid w:val="002B660D"/>
    <w:rsid w:val="002B6825"/>
    <w:rsid w:val="002B6A3E"/>
    <w:rsid w:val="002B6BED"/>
    <w:rsid w:val="002B6D05"/>
    <w:rsid w:val="002B6F97"/>
    <w:rsid w:val="002B7034"/>
    <w:rsid w:val="002B7A17"/>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0788"/>
    <w:rsid w:val="00301520"/>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F1B"/>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81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57B17"/>
    <w:rsid w:val="003628AC"/>
    <w:rsid w:val="00362A68"/>
    <w:rsid w:val="0036366A"/>
    <w:rsid w:val="003645CD"/>
    <w:rsid w:val="00364B22"/>
    <w:rsid w:val="00364DCC"/>
    <w:rsid w:val="003656A8"/>
    <w:rsid w:val="00366790"/>
    <w:rsid w:val="00367371"/>
    <w:rsid w:val="003679E0"/>
    <w:rsid w:val="00367E28"/>
    <w:rsid w:val="003702D2"/>
    <w:rsid w:val="00370F2F"/>
    <w:rsid w:val="003712B6"/>
    <w:rsid w:val="00371B20"/>
    <w:rsid w:val="003720C7"/>
    <w:rsid w:val="0037284C"/>
    <w:rsid w:val="00372E34"/>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05D4"/>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6EF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18CE"/>
    <w:rsid w:val="003D236E"/>
    <w:rsid w:val="003D2532"/>
    <w:rsid w:val="003E12FD"/>
    <w:rsid w:val="003E1CD5"/>
    <w:rsid w:val="003E25CD"/>
    <w:rsid w:val="003E2B2B"/>
    <w:rsid w:val="003E3133"/>
    <w:rsid w:val="003E3434"/>
    <w:rsid w:val="003E3618"/>
    <w:rsid w:val="003E3953"/>
    <w:rsid w:val="003E48F2"/>
    <w:rsid w:val="003E5032"/>
    <w:rsid w:val="003E60A2"/>
    <w:rsid w:val="003E6920"/>
    <w:rsid w:val="003E78E2"/>
    <w:rsid w:val="003E7B8E"/>
    <w:rsid w:val="003F01B1"/>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86E"/>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4D2"/>
    <w:rsid w:val="004359D4"/>
    <w:rsid w:val="00435DB6"/>
    <w:rsid w:val="004362AD"/>
    <w:rsid w:val="0043662E"/>
    <w:rsid w:val="00436CCA"/>
    <w:rsid w:val="00440699"/>
    <w:rsid w:val="00440B13"/>
    <w:rsid w:val="00441DBF"/>
    <w:rsid w:val="0044209C"/>
    <w:rsid w:val="004420F8"/>
    <w:rsid w:val="004427BF"/>
    <w:rsid w:val="004438B7"/>
    <w:rsid w:val="004444A0"/>
    <w:rsid w:val="0044457B"/>
    <w:rsid w:val="004446DB"/>
    <w:rsid w:val="004446FB"/>
    <w:rsid w:val="0044573B"/>
    <w:rsid w:val="00445F88"/>
    <w:rsid w:val="004461D4"/>
    <w:rsid w:val="004467DA"/>
    <w:rsid w:val="00446824"/>
    <w:rsid w:val="004468FD"/>
    <w:rsid w:val="00447274"/>
    <w:rsid w:val="004477D3"/>
    <w:rsid w:val="0044798F"/>
    <w:rsid w:val="0045061A"/>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55E"/>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3A0"/>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190"/>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0D7"/>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3126"/>
    <w:rsid w:val="005044AE"/>
    <w:rsid w:val="00504AC4"/>
    <w:rsid w:val="00504D5D"/>
    <w:rsid w:val="0050526D"/>
    <w:rsid w:val="0050548C"/>
    <w:rsid w:val="00505DC3"/>
    <w:rsid w:val="00506098"/>
    <w:rsid w:val="00506CBE"/>
    <w:rsid w:val="005073C4"/>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4779"/>
    <w:rsid w:val="005158E4"/>
    <w:rsid w:val="00515B6E"/>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7DD"/>
    <w:rsid w:val="00571E72"/>
    <w:rsid w:val="0057211B"/>
    <w:rsid w:val="00572CE3"/>
    <w:rsid w:val="00573C7D"/>
    <w:rsid w:val="00574CE2"/>
    <w:rsid w:val="00576002"/>
    <w:rsid w:val="00576440"/>
    <w:rsid w:val="00576729"/>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716"/>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635"/>
    <w:rsid w:val="005F1955"/>
    <w:rsid w:val="005F1C74"/>
    <w:rsid w:val="005F2ACB"/>
    <w:rsid w:val="005F2EBD"/>
    <w:rsid w:val="005F3008"/>
    <w:rsid w:val="005F31DF"/>
    <w:rsid w:val="005F3376"/>
    <w:rsid w:val="005F4918"/>
    <w:rsid w:val="005F4DB1"/>
    <w:rsid w:val="005F5383"/>
    <w:rsid w:val="005F587B"/>
    <w:rsid w:val="005F65E1"/>
    <w:rsid w:val="005F672C"/>
    <w:rsid w:val="00600547"/>
    <w:rsid w:val="00600CAE"/>
    <w:rsid w:val="00600ED4"/>
    <w:rsid w:val="00600FF6"/>
    <w:rsid w:val="00601516"/>
    <w:rsid w:val="0060180B"/>
    <w:rsid w:val="00602167"/>
    <w:rsid w:val="00602208"/>
    <w:rsid w:val="006034BF"/>
    <w:rsid w:val="00603510"/>
    <w:rsid w:val="0060373D"/>
    <w:rsid w:val="00603DAC"/>
    <w:rsid w:val="00606CA0"/>
    <w:rsid w:val="00606D47"/>
    <w:rsid w:val="00610631"/>
    <w:rsid w:val="00610FB6"/>
    <w:rsid w:val="00611A91"/>
    <w:rsid w:val="00611B83"/>
    <w:rsid w:val="00612036"/>
    <w:rsid w:val="0061211F"/>
    <w:rsid w:val="006123C4"/>
    <w:rsid w:val="00612BA2"/>
    <w:rsid w:val="00612D2D"/>
    <w:rsid w:val="00613270"/>
    <w:rsid w:val="006142EE"/>
    <w:rsid w:val="00614794"/>
    <w:rsid w:val="006158E9"/>
    <w:rsid w:val="006159CE"/>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ADA"/>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38F"/>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26F"/>
    <w:rsid w:val="006F559E"/>
    <w:rsid w:val="006F5629"/>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07C5E"/>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59EE"/>
    <w:rsid w:val="00757AB0"/>
    <w:rsid w:val="00760789"/>
    <w:rsid w:val="0076086B"/>
    <w:rsid w:val="00761075"/>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0D00"/>
    <w:rsid w:val="007E0D33"/>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2A6E"/>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2E5"/>
    <w:rsid w:val="00832CD0"/>
    <w:rsid w:val="008339BA"/>
    <w:rsid w:val="00833F1A"/>
    <w:rsid w:val="00835E18"/>
    <w:rsid w:val="008366BB"/>
    <w:rsid w:val="00836A5F"/>
    <w:rsid w:val="008377C0"/>
    <w:rsid w:val="00837835"/>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4DFB"/>
    <w:rsid w:val="00880695"/>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9754D"/>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51"/>
    <w:rsid w:val="008B35D8"/>
    <w:rsid w:val="008B3738"/>
    <w:rsid w:val="008B3DBE"/>
    <w:rsid w:val="008B3E04"/>
    <w:rsid w:val="008B406D"/>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4BF2"/>
    <w:rsid w:val="008E545C"/>
    <w:rsid w:val="008E65A9"/>
    <w:rsid w:val="008E6E91"/>
    <w:rsid w:val="008E7C3A"/>
    <w:rsid w:val="008E7D55"/>
    <w:rsid w:val="008F040E"/>
    <w:rsid w:val="008F1B42"/>
    <w:rsid w:val="008F1D29"/>
    <w:rsid w:val="008F1FB0"/>
    <w:rsid w:val="008F3175"/>
    <w:rsid w:val="008F3F3F"/>
    <w:rsid w:val="008F465D"/>
    <w:rsid w:val="008F471B"/>
    <w:rsid w:val="008F4E63"/>
    <w:rsid w:val="008F58B5"/>
    <w:rsid w:val="008F5C5C"/>
    <w:rsid w:val="008F70ED"/>
    <w:rsid w:val="008F768E"/>
    <w:rsid w:val="008F7A37"/>
    <w:rsid w:val="009000E5"/>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0B3"/>
    <w:rsid w:val="0092229E"/>
    <w:rsid w:val="009228CA"/>
    <w:rsid w:val="0092360A"/>
    <w:rsid w:val="00924673"/>
    <w:rsid w:val="00924EF9"/>
    <w:rsid w:val="00926046"/>
    <w:rsid w:val="009260DA"/>
    <w:rsid w:val="009264D3"/>
    <w:rsid w:val="00927350"/>
    <w:rsid w:val="00930E4B"/>
    <w:rsid w:val="00931132"/>
    <w:rsid w:val="00931B95"/>
    <w:rsid w:val="00931FCD"/>
    <w:rsid w:val="00932336"/>
    <w:rsid w:val="00932B9E"/>
    <w:rsid w:val="00932C6D"/>
    <w:rsid w:val="00933C26"/>
    <w:rsid w:val="009346E8"/>
    <w:rsid w:val="00934890"/>
    <w:rsid w:val="00935053"/>
    <w:rsid w:val="009358D2"/>
    <w:rsid w:val="00935DFB"/>
    <w:rsid w:val="00937419"/>
    <w:rsid w:val="009402FC"/>
    <w:rsid w:val="00940367"/>
    <w:rsid w:val="00940E62"/>
    <w:rsid w:val="00941419"/>
    <w:rsid w:val="00941AFF"/>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43B8"/>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0202"/>
    <w:rsid w:val="00971DB2"/>
    <w:rsid w:val="00971E28"/>
    <w:rsid w:val="00971F1B"/>
    <w:rsid w:val="00973D9A"/>
    <w:rsid w:val="009742FB"/>
    <w:rsid w:val="00974854"/>
    <w:rsid w:val="00974ED8"/>
    <w:rsid w:val="00976E7C"/>
    <w:rsid w:val="00976EE9"/>
    <w:rsid w:val="0097759C"/>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069"/>
    <w:rsid w:val="009A783F"/>
    <w:rsid w:val="009B00CE"/>
    <w:rsid w:val="009B0DE5"/>
    <w:rsid w:val="009B0E38"/>
    <w:rsid w:val="009B1A89"/>
    <w:rsid w:val="009B1F67"/>
    <w:rsid w:val="009B36FC"/>
    <w:rsid w:val="009B3E60"/>
    <w:rsid w:val="009B5AC0"/>
    <w:rsid w:val="009B5F53"/>
    <w:rsid w:val="009B689A"/>
    <w:rsid w:val="009B6EF7"/>
    <w:rsid w:val="009B79E3"/>
    <w:rsid w:val="009C20DC"/>
    <w:rsid w:val="009C2269"/>
    <w:rsid w:val="009C34BC"/>
    <w:rsid w:val="009C3F46"/>
    <w:rsid w:val="009C41AB"/>
    <w:rsid w:val="009C4D0C"/>
    <w:rsid w:val="009C5856"/>
    <w:rsid w:val="009C715C"/>
    <w:rsid w:val="009C7E8D"/>
    <w:rsid w:val="009D03D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3EA"/>
    <w:rsid w:val="009E3EF7"/>
    <w:rsid w:val="009E40A4"/>
    <w:rsid w:val="009E43D6"/>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7E1"/>
    <w:rsid w:val="009F7010"/>
    <w:rsid w:val="009F71B0"/>
    <w:rsid w:val="009F76C5"/>
    <w:rsid w:val="009F7E09"/>
    <w:rsid w:val="00A01021"/>
    <w:rsid w:val="00A01D4A"/>
    <w:rsid w:val="00A027D4"/>
    <w:rsid w:val="00A02DDD"/>
    <w:rsid w:val="00A03AAC"/>
    <w:rsid w:val="00A04BBC"/>
    <w:rsid w:val="00A04F4F"/>
    <w:rsid w:val="00A0579A"/>
    <w:rsid w:val="00A06582"/>
    <w:rsid w:val="00A069BC"/>
    <w:rsid w:val="00A069DE"/>
    <w:rsid w:val="00A06A3A"/>
    <w:rsid w:val="00A0795C"/>
    <w:rsid w:val="00A1083B"/>
    <w:rsid w:val="00A1103E"/>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4FAC"/>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0072"/>
    <w:rsid w:val="00A72032"/>
    <w:rsid w:val="00A727B3"/>
    <w:rsid w:val="00A73965"/>
    <w:rsid w:val="00A74BB9"/>
    <w:rsid w:val="00A755E0"/>
    <w:rsid w:val="00A75D13"/>
    <w:rsid w:val="00A76957"/>
    <w:rsid w:val="00A76CCF"/>
    <w:rsid w:val="00A7735F"/>
    <w:rsid w:val="00A77455"/>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1E57"/>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743"/>
    <w:rsid w:val="00AD4A13"/>
    <w:rsid w:val="00AD5515"/>
    <w:rsid w:val="00AD57A1"/>
    <w:rsid w:val="00AD5B2C"/>
    <w:rsid w:val="00AD5B88"/>
    <w:rsid w:val="00AD5BEA"/>
    <w:rsid w:val="00AD7954"/>
    <w:rsid w:val="00AD7B38"/>
    <w:rsid w:val="00AD7B60"/>
    <w:rsid w:val="00AE02AF"/>
    <w:rsid w:val="00AE05E5"/>
    <w:rsid w:val="00AE0B14"/>
    <w:rsid w:val="00AE15C3"/>
    <w:rsid w:val="00AE18F2"/>
    <w:rsid w:val="00AE2CA1"/>
    <w:rsid w:val="00AE2D89"/>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5B7"/>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47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97C1B"/>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376"/>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46D3"/>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5A9C"/>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05D2"/>
    <w:rsid w:val="00BE1A98"/>
    <w:rsid w:val="00BE2B9A"/>
    <w:rsid w:val="00BE3CF0"/>
    <w:rsid w:val="00BE41A9"/>
    <w:rsid w:val="00BE435C"/>
    <w:rsid w:val="00BE4858"/>
    <w:rsid w:val="00BE696E"/>
    <w:rsid w:val="00BE7331"/>
    <w:rsid w:val="00BF0445"/>
    <w:rsid w:val="00BF0FD7"/>
    <w:rsid w:val="00BF3FA6"/>
    <w:rsid w:val="00BF4D3C"/>
    <w:rsid w:val="00BF4D3E"/>
    <w:rsid w:val="00BF58C4"/>
    <w:rsid w:val="00BF5E4A"/>
    <w:rsid w:val="00BF5E75"/>
    <w:rsid w:val="00BF66D5"/>
    <w:rsid w:val="00BF6934"/>
    <w:rsid w:val="00BF7E32"/>
    <w:rsid w:val="00C0155A"/>
    <w:rsid w:val="00C01BE3"/>
    <w:rsid w:val="00C021FA"/>
    <w:rsid w:val="00C02296"/>
    <w:rsid w:val="00C04AA8"/>
    <w:rsid w:val="00C05CF8"/>
    <w:rsid w:val="00C06E67"/>
    <w:rsid w:val="00C071EE"/>
    <w:rsid w:val="00C076E8"/>
    <w:rsid w:val="00C079C0"/>
    <w:rsid w:val="00C079DF"/>
    <w:rsid w:val="00C10D39"/>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18B"/>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08"/>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18"/>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40B"/>
    <w:rsid w:val="00CA18F4"/>
    <w:rsid w:val="00CA235A"/>
    <w:rsid w:val="00CA2BF4"/>
    <w:rsid w:val="00CA3126"/>
    <w:rsid w:val="00CA31F7"/>
    <w:rsid w:val="00CA3352"/>
    <w:rsid w:val="00CA35D9"/>
    <w:rsid w:val="00CA3D96"/>
    <w:rsid w:val="00CA539F"/>
    <w:rsid w:val="00CA656F"/>
    <w:rsid w:val="00CA6B7C"/>
    <w:rsid w:val="00CB0ADD"/>
    <w:rsid w:val="00CB0EBA"/>
    <w:rsid w:val="00CB15B0"/>
    <w:rsid w:val="00CB218E"/>
    <w:rsid w:val="00CB29FF"/>
    <w:rsid w:val="00CB3DEB"/>
    <w:rsid w:val="00CB3F71"/>
    <w:rsid w:val="00CB48E4"/>
    <w:rsid w:val="00CB506C"/>
    <w:rsid w:val="00CB565E"/>
    <w:rsid w:val="00CB6018"/>
    <w:rsid w:val="00CB6EC1"/>
    <w:rsid w:val="00CB72B8"/>
    <w:rsid w:val="00CB7462"/>
    <w:rsid w:val="00CB7943"/>
    <w:rsid w:val="00CB7B02"/>
    <w:rsid w:val="00CC0396"/>
    <w:rsid w:val="00CC0703"/>
    <w:rsid w:val="00CC0AB9"/>
    <w:rsid w:val="00CC0D91"/>
    <w:rsid w:val="00CC113E"/>
    <w:rsid w:val="00CC1B29"/>
    <w:rsid w:val="00CC1DEB"/>
    <w:rsid w:val="00CC1FA1"/>
    <w:rsid w:val="00CC2710"/>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844"/>
    <w:rsid w:val="00D01B71"/>
    <w:rsid w:val="00D02387"/>
    <w:rsid w:val="00D023D2"/>
    <w:rsid w:val="00D02A6A"/>
    <w:rsid w:val="00D04583"/>
    <w:rsid w:val="00D04DF5"/>
    <w:rsid w:val="00D04F37"/>
    <w:rsid w:val="00D05135"/>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51D"/>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12A3"/>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747"/>
    <w:rsid w:val="00D72A11"/>
    <w:rsid w:val="00D72DDD"/>
    <w:rsid w:val="00D72F1C"/>
    <w:rsid w:val="00D736B1"/>
    <w:rsid w:val="00D74083"/>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BAD"/>
    <w:rsid w:val="00D86D85"/>
    <w:rsid w:val="00D87A30"/>
    <w:rsid w:val="00D909BB"/>
    <w:rsid w:val="00D916CD"/>
    <w:rsid w:val="00D91F22"/>
    <w:rsid w:val="00D92150"/>
    <w:rsid w:val="00D9252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B7"/>
    <w:rsid w:val="00DA50FD"/>
    <w:rsid w:val="00DA5F1C"/>
    <w:rsid w:val="00DA6820"/>
    <w:rsid w:val="00DA6D60"/>
    <w:rsid w:val="00DA73BA"/>
    <w:rsid w:val="00DA75F9"/>
    <w:rsid w:val="00DA782C"/>
    <w:rsid w:val="00DB05E7"/>
    <w:rsid w:val="00DB1434"/>
    <w:rsid w:val="00DB1479"/>
    <w:rsid w:val="00DB1DD2"/>
    <w:rsid w:val="00DB2462"/>
    <w:rsid w:val="00DB2CF8"/>
    <w:rsid w:val="00DB4CDF"/>
    <w:rsid w:val="00DB519D"/>
    <w:rsid w:val="00DB557B"/>
    <w:rsid w:val="00DB5628"/>
    <w:rsid w:val="00DB5A17"/>
    <w:rsid w:val="00DB66AD"/>
    <w:rsid w:val="00DB7508"/>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4E59"/>
    <w:rsid w:val="00E07329"/>
    <w:rsid w:val="00E07436"/>
    <w:rsid w:val="00E07D7E"/>
    <w:rsid w:val="00E07FB7"/>
    <w:rsid w:val="00E07FBD"/>
    <w:rsid w:val="00E10208"/>
    <w:rsid w:val="00E102A6"/>
    <w:rsid w:val="00E105E9"/>
    <w:rsid w:val="00E11756"/>
    <w:rsid w:val="00E11F31"/>
    <w:rsid w:val="00E120BF"/>
    <w:rsid w:val="00E12B2D"/>
    <w:rsid w:val="00E12DC9"/>
    <w:rsid w:val="00E136E4"/>
    <w:rsid w:val="00E1377B"/>
    <w:rsid w:val="00E13C08"/>
    <w:rsid w:val="00E142F2"/>
    <w:rsid w:val="00E1432E"/>
    <w:rsid w:val="00E14533"/>
    <w:rsid w:val="00E148FD"/>
    <w:rsid w:val="00E14AF7"/>
    <w:rsid w:val="00E162F1"/>
    <w:rsid w:val="00E17263"/>
    <w:rsid w:val="00E17474"/>
    <w:rsid w:val="00E20FED"/>
    <w:rsid w:val="00E21198"/>
    <w:rsid w:val="00E21483"/>
    <w:rsid w:val="00E21713"/>
    <w:rsid w:val="00E2262D"/>
    <w:rsid w:val="00E22D58"/>
    <w:rsid w:val="00E236FA"/>
    <w:rsid w:val="00E24026"/>
    <w:rsid w:val="00E242F3"/>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0B86"/>
    <w:rsid w:val="00E71C74"/>
    <w:rsid w:val="00E71FF5"/>
    <w:rsid w:val="00E7216B"/>
    <w:rsid w:val="00E72B79"/>
    <w:rsid w:val="00E7309C"/>
    <w:rsid w:val="00E733FF"/>
    <w:rsid w:val="00E73822"/>
    <w:rsid w:val="00E73F1E"/>
    <w:rsid w:val="00E7533F"/>
    <w:rsid w:val="00E75417"/>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6A21"/>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21F"/>
    <w:rsid w:val="00EB5767"/>
    <w:rsid w:val="00EB598C"/>
    <w:rsid w:val="00EB60E1"/>
    <w:rsid w:val="00EB651A"/>
    <w:rsid w:val="00EB6699"/>
    <w:rsid w:val="00EB73C7"/>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0B6"/>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25E"/>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126"/>
    <w:rsid w:val="00F51F39"/>
    <w:rsid w:val="00F5244D"/>
    <w:rsid w:val="00F53CD4"/>
    <w:rsid w:val="00F54CD2"/>
    <w:rsid w:val="00F551DE"/>
    <w:rsid w:val="00F553C7"/>
    <w:rsid w:val="00F55498"/>
    <w:rsid w:val="00F5563F"/>
    <w:rsid w:val="00F56027"/>
    <w:rsid w:val="00F560A9"/>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3BE4"/>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340"/>
    <w:rsid w:val="00FA247F"/>
    <w:rsid w:val="00FA344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781"/>
    <w:rsid w:val="00FB5EFB"/>
    <w:rsid w:val="00FB64F0"/>
    <w:rsid w:val="00FB686B"/>
    <w:rsid w:val="00FB6C9A"/>
    <w:rsid w:val="00FC007D"/>
    <w:rsid w:val="00FC0104"/>
    <w:rsid w:val="00FC0C9D"/>
    <w:rsid w:val="00FC20D8"/>
    <w:rsid w:val="00FC27A8"/>
    <w:rsid w:val="00FC27C3"/>
    <w:rsid w:val="00FC2883"/>
    <w:rsid w:val="00FC29CB"/>
    <w:rsid w:val="00FC2B8C"/>
    <w:rsid w:val="00FC2D8C"/>
    <w:rsid w:val="00FC3642"/>
    <w:rsid w:val="00FC3661"/>
    <w:rsid w:val="00FC4595"/>
    <w:rsid w:val="00FC466A"/>
    <w:rsid w:val="00FC5512"/>
    <w:rsid w:val="00FC555E"/>
    <w:rsid w:val="00FC5FCA"/>
    <w:rsid w:val="00FC6181"/>
    <w:rsid w:val="00FC6659"/>
    <w:rsid w:val="00FC6DD7"/>
    <w:rsid w:val="00FC7E69"/>
    <w:rsid w:val="00FD0AA7"/>
    <w:rsid w:val="00FD0B79"/>
    <w:rsid w:val="00FD13A3"/>
    <w:rsid w:val="00FD1685"/>
    <w:rsid w:val="00FD1FE0"/>
    <w:rsid w:val="00FD2347"/>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831"/>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532FC6"/>
  <w15:docId w15:val="{B0E2FE25-3406-4F65-BBFA-0C52228B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unhideWhenUsed/>
    <w:rsid w:val="001B415D"/>
    <w:pPr>
      <w:spacing w:after="120" w:line="480" w:lineRule="auto"/>
    </w:pPr>
  </w:style>
  <w:style w:type="character" w:customStyle="1" w:styleId="22">
    <w:name w:val="Основной текст 2 Знак"/>
    <w:basedOn w:val="a0"/>
    <w:link w:val="21"/>
    <w:uiPriority w:val="99"/>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table" w:styleId="af9">
    <w:name w:val="Table Grid"/>
    <w:basedOn w:val="a1"/>
    <w:uiPriority w:val="59"/>
    <w:rsid w:val="005767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Emphasis"/>
    <w:basedOn w:val="a0"/>
    <w:qFormat/>
    <w:rsid w:val="002B23DE"/>
    <w:rPr>
      <w:i/>
      <w:iCs/>
    </w:rPr>
  </w:style>
  <w:style w:type="character" w:customStyle="1" w:styleId="span-black">
    <w:name w:val="span-black"/>
    <w:basedOn w:val="a0"/>
    <w:rsid w:val="000F648B"/>
  </w:style>
  <w:style w:type="character" w:styleId="afb">
    <w:name w:val="footnote reference"/>
    <w:basedOn w:val="a0"/>
    <w:uiPriority w:val="99"/>
    <w:semiHidden/>
    <w:unhideWhenUsed/>
    <w:rsid w:val="00A110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52116">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478F4-052F-4F35-B331-E0503996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6489</Words>
  <Characters>36989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user</cp:lastModifiedBy>
  <cp:revision>38</cp:revision>
  <cp:lastPrinted>2019-08-26T05:29:00Z</cp:lastPrinted>
  <dcterms:created xsi:type="dcterms:W3CDTF">2019-08-27T09:58:00Z</dcterms:created>
  <dcterms:modified xsi:type="dcterms:W3CDTF">2020-11-13T07:36:00Z</dcterms:modified>
</cp:coreProperties>
</file>